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CFD0D75" w:rsidRDefault="00997F14" w14:paraId="2310C7BE" w14:textId="12D97AAF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0CFD0D75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CFD0D75" w:rsidR="00D8678B">
        <w:rPr>
          <w:rFonts w:ascii="Corbel" w:hAnsi="Corbel"/>
          <w:i w:val="1"/>
          <w:iCs w:val="1"/>
        </w:rPr>
        <w:t xml:space="preserve">Załącznik nr </w:t>
      </w:r>
      <w:r w:rsidRPr="0CFD0D75" w:rsidR="006F31E2">
        <w:rPr>
          <w:rFonts w:ascii="Corbel" w:hAnsi="Corbel"/>
          <w:i w:val="1"/>
          <w:iCs w:val="1"/>
        </w:rPr>
        <w:t>1.5</w:t>
      </w:r>
      <w:r w:rsidRPr="0CFD0D75" w:rsidR="00D8678B">
        <w:rPr>
          <w:rFonts w:ascii="Corbel" w:hAnsi="Corbel"/>
          <w:i w:val="1"/>
          <w:iCs w:val="1"/>
        </w:rPr>
        <w:t xml:space="preserve"> do Zarządzenia</w:t>
      </w:r>
      <w:r w:rsidRPr="0CFD0D75" w:rsidR="002A22BF">
        <w:rPr>
          <w:rFonts w:ascii="Corbel" w:hAnsi="Corbel"/>
          <w:i w:val="1"/>
          <w:iCs w:val="1"/>
        </w:rPr>
        <w:t xml:space="preserve"> Rektora </w:t>
      </w:r>
      <w:r w:rsidRPr="0CFD0D75" w:rsidR="002A22BF">
        <w:rPr>
          <w:rFonts w:ascii="Corbel" w:hAnsi="Corbel"/>
          <w:i w:val="1"/>
          <w:iCs w:val="1"/>
        </w:rPr>
        <w:t xml:space="preserve">UR </w:t>
      </w:r>
      <w:r w:rsidRPr="0CFD0D75" w:rsidR="00CD6897">
        <w:rPr>
          <w:rFonts w:ascii="Corbel" w:hAnsi="Corbel"/>
          <w:i w:val="1"/>
          <w:iCs w:val="1"/>
        </w:rPr>
        <w:t>nr</w:t>
      </w:r>
      <w:r w:rsidRPr="0CFD0D75" w:rsidR="00CD6897">
        <w:rPr>
          <w:rFonts w:ascii="Corbel" w:hAnsi="Corbel"/>
          <w:i w:val="1"/>
          <w:iCs w:val="1"/>
        </w:rPr>
        <w:t xml:space="preserve"> </w:t>
      </w:r>
      <w:r w:rsidRPr="0CFD0D75" w:rsidR="00F17567">
        <w:rPr>
          <w:rFonts w:ascii="Corbel" w:hAnsi="Corbel"/>
          <w:i w:val="1"/>
          <w:iCs w:val="1"/>
        </w:rPr>
        <w:t>12/2019</w:t>
      </w:r>
    </w:p>
    <w:p w:rsidRPr="009C54AE" w:rsidR="00757F29" w:rsidP="00757F29" w:rsidRDefault="00757F29" w14:paraId="55CB7EB1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8539EE" w:rsidR="00757F29" w:rsidP="00757F29" w:rsidRDefault="00757F29" w14:paraId="7AC82EC1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62663">
        <w:rPr>
          <w:rFonts w:ascii="Corbel" w:hAnsi="Corbel"/>
          <w:b/>
          <w:smallCaps/>
          <w:sz w:val="24"/>
          <w:szCs w:val="24"/>
        </w:rPr>
        <w:t>2022/2023 – 2023/2024</w:t>
      </w:r>
    </w:p>
    <w:p w:rsidR="00757F29" w:rsidP="00757F29" w:rsidRDefault="00757F29" w14:paraId="6CB695E0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Pr="00EA4832" w:rsidR="00757F29" w:rsidP="00757F29" w:rsidRDefault="00757F29" w14:paraId="33A0A4A4" w14:textId="6BED4C1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</w:t>
      </w:r>
      <w:r w:rsidR="00EA27F3">
        <w:rPr>
          <w:rFonts w:ascii="Corbel" w:hAnsi="Corbel"/>
          <w:sz w:val="20"/>
          <w:szCs w:val="20"/>
        </w:rPr>
        <w:t>akademicki 202</w:t>
      </w:r>
      <w:r w:rsidR="00BA2FBE">
        <w:rPr>
          <w:rFonts w:ascii="Corbel" w:hAnsi="Corbel"/>
          <w:sz w:val="20"/>
          <w:szCs w:val="20"/>
        </w:rPr>
        <w:t>2</w:t>
      </w:r>
      <w:r w:rsidR="00EA27F3">
        <w:rPr>
          <w:rFonts w:ascii="Corbel" w:hAnsi="Corbel"/>
          <w:sz w:val="20"/>
          <w:szCs w:val="20"/>
        </w:rPr>
        <w:t>/202</w:t>
      </w:r>
      <w:r w:rsidR="00BA2FBE">
        <w:rPr>
          <w:rFonts w:ascii="Corbel" w:hAnsi="Corbel"/>
          <w:sz w:val="20"/>
          <w:szCs w:val="20"/>
        </w:rPr>
        <w:t>3</w:t>
      </w:r>
    </w:p>
    <w:p w:rsidRPr="009C54AE" w:rsidR="0085747A" w:rsidP="009C54AE" w:rsidRDefault="0085747A" w14:paraId="34D9019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41DF74A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CFD0D75" w14:paraId="0D3232CB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0CA47CA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CFD0D75" w:rsidRDefault="00276D80" w14:paraId="1D4F7B19" w14:textId="7777777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CFD0D75" w:rsidR="00276D80">
              <w:rPr>
                <w:rFonts w:ascii="Corbel" w:hAnsi="Corbel" w:cs="Calibri"/>
                <w:b w:val="1"/>
                <w:bCs w:val="1"/>
                <w:sz w:val="24"/>
                <w:szCs w:val="24"/>
              </w:rPr>
              <w:t>Zarządzanie kryzysowe</w:t>
            </w:r>
          </w:p>
        </w:tc>
      </w:tr>
      <w:tr w:rsidRPr="009C54AE" w:rsidR="0085747A" w:rsidTr="0CFD0D75" w14:paraId="15CCAA08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9D35E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362663" w14:paraId="1CEB9C0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2663">
              <w:rPr>
                <w:rFonts w:ascii="Corbel" w:hAnsi="Corbel" w:cs="Calibri"/>
                <w:b w:val="0"/>
                <w:sz w:val="24"/>
                <w:szCs w:val="24"/>
              </w:rPr>
              <w:t>A2SO35</w:t>
            </w:r>
          </w:p>
        </w:tc>
      </w:tr>
      <w:tr w:rsidRPr="009C54AE" w:rsidR="0085747A" w:rsidTr="0CFD0D75" w14:paraId="28EC22BD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67A3BC50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CFD0D75" w:rsidRDefault="00757F29" w14:paraId="0F7C26E0" w14:textId="3ED7D58C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0CFD0D75" w:rsidR="00757F29">
              <w:rPr>
                <w:rFonts w:ascii="Corbel" w:hAnsi="Corbel"/>
                <w:b w:val="0"/>
                <w:bCs w:val="0"/>
                <w:sz w:val="24"/>
                <w:szCs w:val="24"/>
              </w:rPr>
              <w:t>Kolegium Nauk Społecznych</w:t>
            </w:r>
            <w:r w:rsidRPr="0CFD0D75" w:rsidR="00BA2FBE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, </w:t>
            </w:r>
          </w:p>
        </w:tc>
      </w:tr>
      <w:tr w:rsidRPr="009C54AE" w:rsidR="0085747A" w:rsidTr="0CFD0D75" w14:paraId="0E6454D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5FD6B7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CFD0D75" w:rsidRDefault="00E009FC" w14:paraId="660FFCDB" w14:textId="39F39626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CFD0D75" w:rsidR="3534A843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Instytut Nauk Prawnych </w:t>
            </w:r>
            <w:r w:rsidRPr="0CFD0D75" w:rsidR="00E009FC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Pracownia</w:t>
            </w:r>
            <w:r w:rsidRPr="0CFD0D75" w:rsidR="00757F29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Prawa </w:t>
            </w:r>
            <w:r w:rsidRPr="0CFD0D75" w:rsidR="00E009FC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Policyjnego</w:t>
            </w:r>
            <w:r w:rsidRPr="0CFD0D75" w:rsidR="00757F29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Pr="009C54AE" w:rsidR="0085747A" w:rsidTr="0CFD0D75" w14:paraId="6AA3204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A17C2E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76D80" w14:paraId="3C9CE8F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2B57">
              <w:rPr>
                <w:rFonts w:ascii="Corbel" w:hAnsi="Corbel"/>
                <w:b w:val="0"/>
                <w:color w:val="auto"/>
                <w:sz w:val="24"/>
                <w:szCs w:val="24"/>
              </w:rPr>
              <w:t>Administracja</w:t>
            </w:r>
          </w:p>
        </w:tc>
      </w:tr>
      <w:tr w:rsidRPr="009C54AE" w:rsidR="0085747A" w:rsidTr="0CFD0D75" w14:paraId="03784DEA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0F1A32F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76D80" w14:paraId="7B22DCA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2B57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II stopnia</w:t>
            </w:r>
          </w:p>
        </w:tc>
      </w:tr>
      <w:tr w:rsidRPr="009C54AE" w:rsidR="0085747A" w:rsidTr="0CFD0D75" w14:paraId="42CDAC1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951A9B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362663" w14:paraId="0CE831D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0CFD0D75" w14:paraId="1202718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750197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76D80" w14:paraId="06EECB8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2B57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Pr="009C54AE" w:rsidR="0085747A" w:rsidTr="0CFD0D75" w14:paraId="36A294C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2C9209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CFD0D75" w:rsidRDefault="00362663" w14:paraId="78F3A8E0" w14:textId="7E8D53B3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CFD0D75" w:rsidR="00362663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I</w:t>
            </w:r>
            <w:r w:rsidRPr="0CFD0D75" w:rsidR="2B0D812B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/ </w:t>
            </w:r>
            <w:r w:rsidRPr="0CFD0D75" w:rsidR="00362663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II</w:t>
            </w:r>
          </w:p>
        </w:tc>
      </w:tr>
      <w:tr w:rsidRPr="009C54AE" w:rsidR="0085747A" w:rsidTr="0CFD0D75" w14:paraId="5FAECAF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632B3B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362663" w14:paraId="3225655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Pr="009C54AE" w:rsidR="00923D7D" w:rsidTr="0CFD0D75" w14:paraId="65D27A17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4FAC932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573832" w14:paraId="2A965F4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2B57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Pr="009C54AE" w:rsidR="0085747A" w:rsidTr="0CFD0D75" w14:paraId="6383A77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6A2A6E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009FC" w14:paraId="38E926D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Bogdan</w:t>
            </w:r>
            <w:r w:rsidR="008417F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Jaworski</w:t>
            </w:r>
          </w:p>
        </w:tc>
      </w:tr>
      <w:tr w:rsidRPr="009C54AE" w:rsidR="0011666E" w:rsidTr="0CFD0D75" w14:paraId="04677272" w14:textId="77777777">
        <w:tc>
          <w:tcPr>
            <w:tcW w:w="2694" w:type="dxa"/>
            <w:tcMar/>
            <w:vAlign w:val="center"/>
          </w:tcPr>
          <w:p w:rsidRPr="009C54AE" w:rsidR="0011666E" w:rsidP="0011666E" w:rsidRDefault="0011666E" w14:paraId="4CBBBA1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11666E" w:rsidP="0011666E" w:rsidRDefault="0011666E" w14:paraId="58DF2A52" w14:textId="4F3A6D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Bogdan Jaworski</w:t>
            </w:r>
          </w:p>
        </w:tc>
      </w:tr>
    </w:tbl>
    <w:p w:rsidRPr="009C54AE" w:rsidR="0085747A" w:rsidP="009C54AE" w:rsidRDefault="0085747A" w14:paraId="0F9E2D0C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4232F096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3744926B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5CB1EA3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10"/>
        <w:gridCol w:w="859"/>
        <w:gridCol w:w="801"/>
        <w:gridCol w:w="930"/>
        <w:gridCol w:w="732"/>
        <w:gridCol w:w="827"/>
        <w:gridCol w:w="780"/>
        <w:gridCol w:w="957"/>
        <w:gridCol w:w="1206"/>
        <w:gridCol w:w="1545"/>
      </w:tblGrid>
      <w:tr w:rsidRPr="009C54AE" w:rsidR="00015B8F" w:rsidTr="0CFD0D75" w14:paraId="00E06D65" w14:textId="77777777"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3073F80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C001F6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BC0B47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AD8062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C72017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CAEAAD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3DBC81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1976AE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8EDE0C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8D46A7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8041D2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CFD0D75" w14:paraId="6F5ED204" w14:textId="77777777">
        <w:trPr>
          <w:trHeight w:val="453"/>
        </w:trPr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362663" w14:paraId="3CD15C9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362663" w14:paraId="46D9B65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362663" w14:paraId="29360B3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959195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A2F039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8A8920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5F7649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EDB08A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3E9303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573832" w14:paraId="13EC680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11E25175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325BAF0D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E009FC" w:rsidR="00EA27F3" w:rsidP="00EA27F3" w:rsidRDefault="00E009FC" w14:paraId="02574C6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009FC">
        <w:rPr>
          <w:rFonts w:hint="eastAsia" w:ascii="Corbel" w:hAnsi="MS Gothic" w:eastAsia="MS Gothic" w:cs="MS Gothic"/>
          <w:b w:val="0"/>
          <w:szCs w:val="24"/>
        </w:rPr>
        <w:t>☒</w:t>
      </w:r>
      <w:r w:rsidRPr="00E009FC" w:rsidR="00EA27F3">
        <w:rPr>
          <w:rFonts w:ascii="Corbel" w:hAnsi="Corbel" w:eastAsia="MS Gothic" w:cs="MS Gothic"/>
          <w:b w:val="0"/>
          <w:szCs w:val="24"/>
        </w:rPr>
        <w:t xml:space="preserve"> </w:t>
      </w:r>
      <w:r w:rsidRPr="00E009FC" w:rsidR="00EA27F3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EA27F3" w:rsidRDefault="00E009FC" w14:paraId="6A1A0A17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009FC">
        <w:rPr>
          <w:rFonts w:hint="eastAsia" w:ascii="Corbel" w:hAnsi="MS Gothic" w:eastAsia="MS Gothic" w:cs="MS Gothic"/>
          <w:b w:val="0"/>
          <w:szCs w:val="24"/>
        </w:rPr>
        <w:t>☒</w:t>
      </w:r>
      <w:r w:rsidRPr="009C54AE" w:rsidR="00EA27F3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Pr="009C54AE" w:rsidR="0085747A" w:rsidP="009C54AE" w:rsidRDefault="0085747A" w14:paraId="040200E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766518" w:rsidP="00766518" w:rsidRDefault="00E22FBC" w14:paraId="5BEA7C82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766518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766518" w:rsidR="00766518" w:rsidP="0CFD0D75" w:rsidRDefault="00766518" w14:paraId="4DB75D18" w14:textId="77777777">
      <w:pPr>
        <w:pStyle w:val="Punktygwne"/>
        <w:tabs>
          <w:tab w:val="left" w:pos="709"/>
        </w:tabs>
        <w:spacing w:before="0" w:after="0"/>
        <w:ind w:left="0" w:firstLine="0"/>
        <w:jc w:val="both"/>
        <w:rPr>
          <w:rFonts w:ascii="Corbel" w:hAnsi="Corbel"/>
          <w:b w:val="0"/>
          <w:bCs w:val="0"/>
          <w:caps w:val="0"/>
          <w:smallCaps w:val="0"/>
        </w:rPr>
      </w:pPr>
      <w:r w:rsidRPr="0CFD0D75" w:rsidR="00766518">
        <w:rPr>
          <w:rFonts w:ascii="Corbel" w:hAnsi="Corbel"/>
          <w:caps w:val="0"/>
          <w:smallCaps w:val="0"/>
        </w:rPr>
        <w:t xml:space="preserve">W przypadku wykładu </w:t>
      </w:r>
      <w:r w:rsidRPr="0CFD0D75" w:rsidR="00766518">
        <w:rPr>
          <w:rFonts w:ascii="Corbel" w:hAnsi="Corbel"/>
          <w:b w:val="0"/>
          <w:bCs w:val="0"/>
          <w:caps w:val="0"/>
          <w:smallCaps w:val="0"/>
        </w:rPr>
        <w:t xml:space="preserve">- </w:t>
      </w:r>
      <w:r w:rsidRPr="0CFD0D75" w:rsidR="00766518">
        <w:rPr>
          <w:rFonts w:ascii="Corbel" w:hAnsi="Corbel"/>
          <w:b w:val="0"/>
          <w:bCs w:val="0"/>
          <w:caps w:val="0"/>
          <w:smallCaps w:val="0"/>
        </w:rPr>
        <w:t>egzamin w formie pisemnej lub ustnej.</w:t>
      </w:r>
    </w:p>
    <w:p w:rsidR="00E960BB" w:rsidP="0CFD0D75" w:rsidRDefault="00766518" w14:paraId="0E7B41B5" w14:textId="77777777">
      <w:pPr>
        <w:pStyle w:val="Punktygwne"/>
        <w:spacing w:before="0" w:after="0"/>
        <w:ind w:firstLine="0"/>
        <w:jc w:val="both"/>
        <w:rPr>
          <w:rFonts w:ascii="Corbel" w:hAnsi="Corbel"/>
          <w:b w:val="0"/>
          <w:bCs w:val="0"/>
        </w:rPr>
      </w:pPr>
      <w:r w:rsidRPr="0CFD0D75" w:rsidR="00766518">
        <w:rPr>
          <w:rFonts w:ascii="Corbel" w:hAnsi="Corbel"/>
          <w:caps w:val="0"/>
          <w:smallCaps w:val="0"/>
        </w:rPr>
        <w:t>W przypadku ćwiczeń</w:t>
      </w:r>
      <w:r w:rsidRPr="0CFD0D75" w:rsidR="00766518">
        <w:rPr>
          <w:rFonts w:ascii="Corbel" w:hAnsi="Corbel"/>
          <w:b w:val="0"/>
          <w:bCs w:val="0"/>
          <w:caps w:val="0"/>
          <w:smallCaps w:val="0"/>
        </w:rPr>
        <w:t xml:space="preserve"> -</w:t>
      </w:r>
      <w:r w:rsidRPr="0CFD0D75" w:rsidR="00766518">
        <w:rPr>
          <w:rFonts w:ascii="Corbel" w:hAnsi="Corbel"/>
          <w:b w:val="0"/>
          <w:bCs w:val="0"/>
          <w:caps w:val="0"/>
          <w:smallCaps w:val="0"/>
        </w:rPr>
        <w:t xml:space="preserve"> zaliczenie z oceną w formie pisemnej lub ustnej. </w:t>
      </w:r>
      <w:r w:rsidRPr="0CFD0D75" w:rsidR="00766518">
        <w:rPr>
          <w:rFonts w:ascii="Corbel" w:hAnsi="Corbel"/>
          <w:b w:val="0"/>
          <w:bCs w:val="0"/>
          <w:caps w:val="0"/>
          <w:smallCaps w:val="0"/>
        </w:rPr>
        <w:t xml:space="preserve">Możliwa jest </w:t>
      </w:r>
      <w:r>
        <w:rPr>
          <w:rFonts w:ascii="Corbel" w:hAnsi="Corbel"/>
          <w:b w:val="0"/>
          <w:smallCaps w:val="0"/>
          <w:szCs w:val="24"/>
        </w:rPr>
        <w:tab/>
      </w:r>
      <w:r w:rsidRPr="0CFD0D75" w:rsidR="00766518">
        <w:rPr>
          <w:rFonts w:ascii="Corbel" w:hAnsi="Corbel"/>
          <w:b w:val="0"/>
          <w:bCs w:val="0"/>
          <w:caps w:val="0"/>
          <w:smallCaps w:val="0"/>
        </w:rPr>
        <w:t>również bieżąca ocena wi</w:t>
      </w:r>
      <w:r w:rsidRPr="0CFD0D75" w:rsidR="00766518">
        <w:rPr>
          <w:rFonts w:ascii="Corbel" w:hAnsi="Corbel"/>
          <w:b w:val="0"/>
          <w:bCs w:val="0"/>
          <w:caps w:val="0"/>
          <w:smallCaps w:val="0"/>
        </w:rPr>
        <w:t xml:space="preserve">edzy studenta – w postaci pytań </w:t>
      </w:r>
      <w:r w:rsidRPr="0CFD0D75" w:rsidR="00766518">
        <w:rPr>
          <w:rFonts w:ascii="Corbel" w:hAnsi="Corbel"/>
          <w:b w:val="0"/>
          <w:bCs w:val="0"/>
          <w:caps w:val="0"/>
          <w:smallCaps w:val="0"/>
        </w:rPr>
        <w:t xml:space="preserve">kontrolnych, odpowiedzi </w:t>
      </w:r>
      <w:r>
        <w:rPr>
          <w:rFonts w:ascii="Corbel" w:hAnsi="Corbel"/>
          <w:b w:val="0"/>
          <w:smallCaps w:val="0"/>
          <w:szCs w:val="24"/>
        </w:rPr>
        <w:tab/>
      </w:r>
      <w:r w:rsidRPr="0CFD0D75" w:rsidR="00766518">
        <w:rPr>
          <w:rFonts w:ascii="Corbel" w:hAnsi="Corbel"/>
          <w:b w:val="0"/>
          <w:bCs w:val="0"/>
          <w:caps w:val="0"/>
          <w:smallCaps w:val="0"/>
        </w:rPr>
        <w:t>pisemnych, przedstawienia</w:t>
      </w:r>
      <w:r w:rsidRPr="0CFD0D75" w:rsidR="00766518">
        <w:rPr>
          <w:rFonts w:ascii="Corbel" w:hAnsi="Corbel"/>
          <w:b w:val="0"/>
          <w:bCs w:val="0"/>
          <w:caps w:val="0"/>
          <w:smallCaps w:val="0"/>
        </w:rPr>
        <w:t xml:space="preserve"> prezentacji multimedialnej lub </w:t>
      </w:r>
      <w:r w:rsidRPr="0CFD0D75" w:rsidR="00766518">
        <w:rPr>
          <w:rFonts w:ascii="Corbel" w:hAnsi="Corbel"/>
          <w:b w:val="0"/>
          <w:bCs w:val="0"/>
          <w:caps w:val="0"/>
          <w:smallCaps w:val="0"/>
        </w:rPr>
        <w:t>referatu.</w:t>
      </w:r>
    </w:p>
    <w:p w:rsidR="00573832" w:rsidP="009C54AE" w:rsidRDefault="00573832" w14:paraId="2994640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CFD0D75" w:rsidRDefault="0085747A" w14:paraId="40228AB8" w14:textId="77777777">
      <w:pPr>
        <w:pStyle w:val="Punktygwne"/>
        <w:spacing w:before="0" w:after="0"/>
        <w:rPr>
          <w:rFonts w:ascii="Corbel" w:hAnsi="Corbel"/>
        </w:rPr>
      </w:pPr>
      <w:r w:rsidRPr="0CFD0D75" w:rsidR="0085747A">
        <w:rPr>
          <w:rFonts w:ascii="Corbel" w:hAnsi="Corbel"/>
        </w:rPr>
        <w:t xml:space="preserve">2.Wymagania wstępne </w:t>
      </w:r>
    </w:p>
    <w:p w:rsidR="0CFD0D75" w:rsidP="0CFD0D75" w:rsidRDefault="0CFD0D75" w14:paraId="319EDF24" w14:textId="411504D6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4AF294D5" w14:textId="77777777">
        <w:tc>
          <w:tcPr>
            <w:tcW w:w="9670" w:type="dxa"/>
          </w:tcPr>
          <w:p w:rsidRPr="009C54AE" w:rsidR="0085747A" w:rsidP="009C54AE" w:rsidRDefault="008B6F26" w14:paraId="083095E1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2B57">
              <w:rPr>
                <w:rFonts w:ascii="Corbel" w:hAnsi="Corbel"/>
                <w:b w:val="0"/>
                <w:smallCaps w:val="0"/>
                <w:szCs w:val="24"/>
              </w:rPr>
              <w:t>Znajomość podstawowych zagadnień z zakresu prawa administracyjnego</w:t>
            </w:r>
          </w:p>
        </w:tc>
      </w:tr>
    </w:tbl>
    <w:p w:rsidR="00153C41" w:rsidP="009C54AE" w:rsidRDefault="00153C41" w14:paraId="57447CC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7973D07B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6B11F7F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2B63A81C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2935161C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4B2B57" w:rsidR="008B6F26" w:rsidTr="00F1440C" w14:paraId="1AAABD6A" w14:textId="77777777">
        <w:tc>
          <w:tcPr>
            <w:tcW w:w="851" w:type="dxa"/>
            <w:vAlign w:val="center"/>
          </w:tcPr>
          <w:p w:rsidRPr="004B2B57" w:rsidR="008B6F26" w:rsidP="00F1440C" w:rsidRDefault="008B6F26" w14:paraId="749E052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B2B5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4B2B57" w:rsidR="008B6F26" w:rsidP="00F1440C" w:rsidRDefault="008B6F26" w14:paraId="6D380F2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6FAF">
              <w:rPr>
                <w:rFonts w:ascii="Corbel" w:hAnsi="Corbel"/>
                <w:b w:val="0"/>
                <w:sz w:val="24"/>
                <w:szCs w:val="24"/>
              </w:rPr>
              <w:t>Przekazanie wiedzy z zakresu mechanizmów zarządzania bezpieczeństwem, w obliczu współczesnych zagrożeń, zarówno w odniesieniu do Polski, jak i innych państw. Organizacji i funkcjonowania systemu zarządzania kryzysowego w państwie.</w:t>
            </w:r>
          </w:p>
        </w:tc>
      </w:tr>
      <w:tr w:rsidRPr="004B2B57" w:rsidR="008B6F26" w:rsidTr="00F1440C" w14:paraId="03AB2AF6" w14:textId="77777777">
        <w:tc>
          <w:tcPr>
            <w:tcW w:w="851" w:type="dxa"/>
            <w:vAlign w:val="center"/>
          </w:tcPr>
          <w:p w:rsidRPr="004B2B57" w:rsidR="008B6F26" w:rsidP="00F1440C" w:rsidRDefault="008B6F26" w14:paraId="2331486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DF6FAF" w:rsidR="008B6F26" w:rsidP="00F1440C" w:rsidRDefault="008B6F26" w14:paraId="34B44AE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6FAF">
              <w:rPr>
                <w:rFonts w:ascii="Corbel" w:hAnsi="Corbel"/>
                <w:b w:val="0"/>
                <w:sz w:val="24"/>
                <w:szCs w:val="24"/>
              </w:rPr>
              <w:t>Student może poszerzyć dotychczasową wiedzę związaną z zadaniami instytucji, służb, inspekcji, straży i innych jednostek organizacyjnych na szczeblu państwa, województwa i powiatu w sytuacjach kryzysowych. Student nabędzie także wiedzę z zakresu organizacji i kierowania</w:t>
            </w:r>
          </w:p>
        </w:tc>
      </w:tr>
    </w:tbl>
    <w:p w:rsidRPr="009C54AE" w:rsidR="0085747A" w:rsidP="009C54AE" w:rsidRDefault="0085747A" w14:paraId="589BD012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6C8A1EEC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09D1428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9C54AE" w:rsidR="0085747A" w:rsidTr="00C20ACE" w14:paraId="4E9259A0" w14:textId="77777777">
        <w:tc>
          <w:tcPr>
            <w:tcW w:w="1679" w:type="dxa"/>
            <w:vAlign w:val="center"/>
          </w:tcPr>
          <w:p w:rsidRPr="009C54AE" w:rsidR="0085747A" w:rsidP="009C54AE" w:rsidRDefault="0085747A" w14:paraId="3BF1825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Pr="009C54AE" w:rsidR="0085747A" w:rsidP="00C05F44" w:rsidRDefault="0085747A" w14:paraId="3B21386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047D1B7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C20ACE" w:rsidTr="00C20ACE" w14:paraId="0B83F035" w14:textId="77777777">
        <w:tc>
          <w:tcPr>
            <w:tcW w:w="1679" w:type="dxa"/>
          </w:tcPr>
          <w:p w:rsidRPr="004B2B57" w:rsidR="00C20ACE" w:rsidP="00C20ACE" w:rsidRDefault="00C20ACE" w14:paraId="5F8522F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2B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B2B5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Pr="004B2B57" w:rsidR="00C20ACE" w:rsidP="00C77F53" w:rsidRDefault="00766518" w14:paraId="119B67C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Wykazuje się szczegółową wiedzą</w:t>
            </w:r>
            <w:r w:rsidR="00C77F53">
              <w:rPr>
                <w:rFonts w:ascii="Corbel" w:hAnsi="Corbel"/>
                <w:b w:val="0"/>
                <w:smallCaps w:val="0"/>
                <w:szCs w:val="24"/>
              </w:rPr>
              <w:t xml:space="preserve"> na temat struktur i instytucji</w:t>
            </w:r>
            <w:r w:rsidRPr="0076651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77F53">
              <w:rPr>
                <w:rFonts w:ascii="Corbel" w:hAnsi="Corbel"/>
                <w:b w:val="0"/>
                <w:smallCaps w:val="0"/>
                <w:szCs w:val="24"/>
              </w:rPr>
              <w:t>prawnych oraz</w:t>
            </w:r>
            <w:r w:rsidRPr="00C77F53" w:rsidR="00C77F53">
              <w:rPr>
                <w:rFonts w:ascii="Corbel" w:hAnsi="Corbel"/>
                <w:b w:val="0"/>
                <w:smallCaps w:val="0"/>
                <w:szCs w:val="24"/>
              </w:rPr>
              <w:t xml:space="preserve"> zasad działania organów administracji publicznej</w:t>
            </w:r>
            <w:r w:rsidR="00C77F53">
              <w:rPr>
                <w:rFonts w:ascii="Corbel" w:hAnsi="Corbel"/>
                <w:b w:val="0"/>
                <w:smallCaps w:val="0"/>
                <w:szCs w:val="24"/>
              </w:rPr>
              <w:t>, ich genezy i ewolucji w zakresie zarządzania kryzysowego.</w:t>
            </w:r>
          </w:p>
        </w:tc>
        <w:tc>
          <w:tcPr>
            <w:tcW w:w="1865" w:type="dxa"/>
          </w:tcPr>
          <w:p w:rsidRPr="004B2B57" w:rsidR="00C20ACE" w:rsidP="00C20ACE" w:rsidRDefault="00766518" w14:paraId="11E7FA8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Pr="009C54AE" w:rsidR="00766518" w:rsidTr="00C20ACE" w14:paraId="5D1AB8D1" w14:textId="77777777">
        <w:tc>
          <w:tcPr>
            <w:tcW w:w="1679" w:type="dxa"/>
          </w:tcPr>
          <w:p w:rsidRPr="004B2B57" w:rsidR="00766518" w:rsidP="00C20ACE" w:rsidRDefault="00766518" w14:paraId="5FA2D3D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651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Pr="004B2B57" w:rsidR="00766518" w:rsidP="00C77F53" w:rsidRDefault="00C77F53" w14:paraId="04A55D2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C77F53">
              <w:rPr>
                <w:rFonts w:ascii="Corbel" w:hAnsi="Corbel"/>
                <w:b w:val="0"/>
                <w:smallCaps w:val="0"/>
                <w:szCs w:val="24"/>
              </w:rPr>
              <w:t xml:space="preserve">ysponuje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pogłębioną</w:t>
            </w:r>
            <w:r w:rsidRPr="00C77F53">
              <w:rPr>
                <w:rFonts w:ascii="Corbel" w:hAnsi="Corbel"/>
                <w:b w:val="0"/>
                <w:smallCaps w:val="0"/>
                <w:szCs w:val="24"/>
              </w:rPr>
              <w:t xml:space="preserve"> wiedzą na temat zarządzania kryzysowego oraz zna kluczowe zagadnien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ia dotyczące relacji między organami a jednostką </w:t>
            </w:r>
            <w:r w:rsidRPr="00C77F53">
              <w:rPr>
                <w:rFonts w:ascii="Corbel" w:hAnsi="Corbel"/>
                <w:b w:val="0"/>
                <w:smallCaps w:val="0"/>
                <w:szCs w:val="24"/>
              </w:rPr>
              <w:t>oraz zna kluczowe zagadnienia dotyczące tej problematyki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766518" w:rsidP="00C20ACE" w:rsidRDefault="00766518" w14:paraId="56F3AC0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Pr="009C54AE" w:rsidR="00766518" w:rsidTr="00C20ACE" w14:paraId="3DB53AAB" w14:textId="77777777">
        <w:tc>
          <w:tcPr>
            <w:tcW w:w="1679" w:type="dxa"/>
          </w:tcPr>
          <w:p w:rsidRPr="004B2B57" w:rsidR="00766518" w:rsidP="00C20ACE" w:rsidRDefault="00766518" w14:paraId="65311FF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:rsidRPr="004B2B57" w:rsidR="00766518" w:rsidP="00C77F53" w:rsidRDefault="00C77F53" w14:paraId="28A3174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rozszerzoną wiedzę </w:t>
            </w:r>
            <w:r w:rsidR="00C616F3">
              <w:rPr>
                <w:rFonts w:ascii="Corbel" w:hAnsi="Corbel"/>
                <w:b w:val="0"/>
                <w:smallCaps w:val="0"/>
                <w:szCs w:val="24"/>
              </w:rPr>
              <w:t>o roli podmiotów, ich cechach</w:t>
            </w:r>
            <w:r w:rsidR="008D0EC3">
              <w:rPr>
                <w:rFonts w:ascii="Corbel" w:hAnsi="Corbel"/>
                <w:b w:val="0"/>
                <w:smallCaps w:val="0"/>
                <w:szCs w:val="24"/>
              </w:rPr>
              <w:t xml:space="preserve"> i aktywności w sferze zarządzania kryzysowego.</w:t>
            </w:r>
          </w:p>
        </w:tc>
        <w:tc>
          <w:tcPr>
            <w:tcW w:w="1865" w:type="dxa"/>
          </w:tcPr>
          <w:p w:rsidR="00766518" w:rsidP="00C20ACE" w:rsidRDefault="00766518" w14:paraId="13BFBCA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Pr="009C54AE" w:rsidR="00766518" w:rsidTr="00C20ACE" w14:paraId="4C2AB350" w14:textId="77777777">
        <w:tc>
          <w:tcPr>
            <w:tcW w:w="1679" w:type="dxa"/>
          </w:tcPr>
          <w:p w:rsidRPr="004B2B57" w:rsidR="00766518" w:rsidP="00C20ACE" w:rsidRDefault="00766518" w14:paraId="6C98907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Pr="004B2B57" w:rsidR="00766518" w:rsidP="00C616F3" w:rsidRDefault="008D0EC3" w14:paraId="33EAA64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wyjaśnić przyczyny </w:t>
            </w:r>
            <w:r w:rsidR="00C616F3">
              <w:rPr>
                <w:rFonts w:ascii="Corbel" w:hAnsi="Corbel"/>
                <w:b w:val="0"/>
                <w:smallCaps w:val="0"/>
                <w:szCs w:val="24"/>
              </w:rPr>
              <w:t>sytuacji kryzysowej i przebieg działań w zakresie zarządzania kryzysowego, formułując własne opinie na ten temat.</w:t>
            </w:r>
          </w:p>
        </w:tc>
        <w:tc>
          <w:tcPr>
            <w:tcW w:w="1865" w:type="dxa"/>
          </w:tcPr>
          <w:p w:rsidR="00766518" w:rsidP="00C20ACE" w:rsidRDefault="00766518" w14:paraId="4BF9E09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Pr="009C54AE" w:rsidR="00766518" w:rsidTr="00C20ACE" w14:paraId="5F1D9FC9" w14:textId="77777777">
        <w:tc>
          <w:tcPr>
            <w:tcW w:w="1679" w:type="dxa"/>
          </w:tcPr>
          <w:p w:rsidRPr="004B2B57" w:rsidR="00766518" w:rsidP="00C20ACE" w:rsidRDefault="00766518" w14:paraId="1D2DDA7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:rsidRPr="004B2B57" w:rsidR="00766518" w:rsidP="00C616F3" w:rsidRDefault="00C616F3" w14:paraId="03227E8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We właściwy sposób gromadzi i analizuje informacje dotyczące sytuacji kryzysowej i prawidłowo określa działania właściwych organów w ramach zarządzania kryzysowego.</w:t>
            </w:r>
          </w:p>
        </w:tc>
        <w:tc>
          <w:tcPr>
            <w:tcW w:w="1865" w:type="dxa"/>
          </w:tcPr>
          <w:p w:rsidR="00766518" w:rsidP="00C20ACE" w:rsidRDefault="00766518" w14:paraId="5D5D4B4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Pr="009C54AE" w:rsidR="00766518" w:rsidTr="00C20ACE" w14:paraId="5060C624" w14:textId="77777777">
        <w:tc>
          <w:tcPr>
            <w:tcW w:w="1679" w:type="dxa"/>
          </w:tcPr>
          <w:p w:rsidRPr="004B2B57" w:rsidR="00766518" w:rsidP="00C20ACE" w:rsidRDefault="00766518" w14:paraId="0E87CD5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:rsidRPr="004B2B57" w:rsidR="00766518" w:rsidP="00C616F3" w:rsidRDefault="00C616F3" w14:paraId="0ADC7A7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C616F3">
              <w:rPr>
                <w:rFonts w:ascii="Corbel" w:hAnsi="Corbel"/>
                <w:b w:val="0"/>
                <w:smallCaps w:val="0"/>
                <w:szCs w:val="24"/>
              </w:rPr>
              <w:t xml:space="preserve">ykazuje się specjalistycznymi umiejętnościami znajdowania podstaw prawnych, orzecznictwa i literatury dotyczącej problematyki z zakresu zarządzania kryzysowego, jak również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samodzielnie proponuje konkretne rozwiązania w zaistniałych sytuacjach kryzysowych. </w:t>
            </w:r>
          </w:p>
        </w:tc>
        <w:tc>
          <w:tcPr>
            <w:tcW w:w="1865" w:type="dxa"/>
          </w:tcPr>
          <w:p w:rsidR="00766518" w:rsidP="00C20ACE" w:rsidRDefault="00766518" w14:paraId="4752D92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Pr="009C54AE" w:rsidR="00C20ACE" w:rsidTr="00C20ACE" w14:paraId="694FDDAF" w14:textId="77777777">
        <w:tc>
          <w:tcPr>
            <w:tcW w:w="1679" w:type="dxa"/>
          </w:tcPr>
          <w:p w:rsidRPr="004B2B57" w:rsidR="00C20ACE" w:rsidP="00C20ACE" w:rsidRDefault="00766518" w14:paraId="2B9E364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:rsidRPr="004B2B57" w:rsidR="00C20ACE" w:rsidP="008E58C1" w:rsidRDefault="008E58C1" w14:paraId="6F9554E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58C1">
              <w:rPr>
                <w:rFonts w:ascii="Corbel" w:hAnsi="Corbel"/>
                <w:b w:val="0"/>
                <w:smallCaps w:val="0"/>
                <w:szCs w:val="24"/>
              </w:rPr>
              <w:t xml:space="preserve">Jest gotowy samodzielnie i krytycznie uzupełniać wiedzę w zakresie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zarządzania kryzysowego</w:t>
            </w:r>
            <w:r w:rsidRPr="008E58C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również</w:t>
            </w:r>
            <w:r w:rsidRPr="008E58C1">
              <w:rPr>
                <w:rFonts w:ascii="Corbel" w:hAnsi="Corbel"/>
                <w:b w:val="0"/>
                <w:smallCaps w:val="0"/>
                <w:szCs w:val="24"/>
              </w:rPr>
              <w:t xml:space="preserve"> na gruncie </w:t>
            </w:r>
            <w:r w:rsidRPr="008E58C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interdyscyplinarnym,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potrafi właściwie j</w:t>
            </w:r>
            <w:r w:rsidRPr="008E58C1">
              <w:rPr>
                <w:rFonts w:ascii="Corbel" w:hAnsi="Corbel"/>
                <w:b w:val="0"/>
                <w:smallCaps w:val="0"/>
                <w:szCs w:val="24"/>
              </w:rPr>
              <w:t>ą wykorzystać.</w:t>
            </w:r>
          </w:p>
        </w:tc>
        <w:tc>
          <w:tcPr>
            <w:tcW w:w="1865" w:type="dxa"/>
          </w:tcPr>
          <w:p w:rsidRPr="004B2B57" w:rsidR="00C20ACE" w:rsidP="00C20ACE" w:rsidRDefault="00766518" w14:paraId="4EE604B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</w:t>
            </w:r>
            <w:r w:rsidRPr="004B2B57" w:rsidR="00C20AC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Pr="009C54AE" w:rsidR="00C20ACE" w:rsidTr="00C20ACE" w14:paraId="0A2F7FD0" w14:textId="77777777">
        <w:tc>
          <w:tcPr>
            <w:tcW w:w="1679" w:type="dxa"/>
          </w:tcPr>
          <w:p w:rsidRPr="004B2B57" w:rsidR="00C20ACE" w:rsidP="00C20ACE" w:rsidRDefault="00766518" w14:paraId="37F8706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6" w:type="dxa"/>
          </w:tcPr>
          <w:p w:rsidRPr="004B2B57" w:rsidR="00C20ACE" w:rsidP="0002572B" w:rsidRDefault="008E58C1" w14:paraId="50FD9DA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zdolność </w:t>
            </w:r>
            <w:r w:rsidR="0002572B">
              <w:rPr>
                <w:rFonts w:ascii="Corbel" w:hAnsi="Corbel"/>
                <w:b w:val="0"/>
                <w:smallCaps w:val="0"/>
                <w:szCs w:val="24"/>
              </w:rPr>
              <w:t>do samodzielnego rozwiązywania problemów występujących w zarzadzaniu kryzysowym</w:t>
            </w:r>
            <w:r w:rsidRPr="008E58C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2572B">
              <w:rPr>
                <w:rFonts w:ascii="Corbel" w:hAnsi="Corbel"/>
                <w:b w:val="0"/>
                <w:smallCaps w:val="0"/>
                <w:szCs w:val="24"/>
              </w:rPr>
              <w:t>przekonująco argumentuje</w:t>
            </w:r>
            <w:r w:rsidRPr="008E58C1">
              <w:rPr>
                <w:rFonts w:ascii="Corbel" w:hAnsi="Corbel"/>
                <w:b w:val="0"/>
                <w:smallCaps w:val="0"/>
                <w:szCs w:val="24"/>
              </w:rPr>
              <w:t xml:space="preserve"> i inte</w:t>
            </w:r>
            <w:r w:rsidR="0002572B">
              <w:rPr>
                <w:rFonts w:ascii="Corbel" w:hAnsi="Corbel"/>
                <w:b w:val="0"/>
                <w:smallCaps w:val="0"/>
                <w:szCs w:val="24"/>
              </w:rPr>
              <w:t>rpretować występujące zjawiska</w:t>
            </w:r>
            <w:r w:rsidRPr="008E58C1">
              <w:rPr>
                <w:rFonts w:ascii="Corbel" w:hAnsi="Corbel"/>
                <w:b w:val="0"/>
                <w:smallCaps w:val="0"/>
                <w:szCs w:val="24"/>
              </w:rPr>
              <w:t xml:space="preserve"> w </w:t>
            </w:r>
            <w:r w:rsidR="0002572B">
              <w:rPr>
                <w:rFonts w:ascii="Corbel" w:hAnsi="Corbel"/>
                <w:b w:val="0"/>
                <w:smallCaps w:val="0"/>
                <w:szCs w:val="24"/>
              </w:rPr>
              <w:t>tym obszarze.</w:t>
            </w:r>
          </w:p>
        </w:tc>
        <w:tc>
          <w:tcPr>
            <w:tcW w:w="1865" w:type="dxa"/>
          </w:tcPr>
          <w:p w:rsidRPr="004B2B57" w:rsidR="00C20ACE" w:rsidP="00C20ACE" w:rsidRDefault="00766518" w14:paraId="2C95CEE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Pr="009C54AE" w:rsidR="00C20ACE" w:rsidTr="00C20ACE" w14:paraId="0E2DD293" w14:textId="77777777">
        <w:tc>
          <w:tcPr>
            <w:tcW w:w="1679" w:type="dxa"/>
          </w:tcPr>
          <w:p w:rsidRPr="004B2B57" w:rsidR="00C20ACE" w:rsidP="00C20ACE" w:rsidRDefault="00766518" w14:paraId="5B4706C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6" w:type="dxa"/>
          </w:tcPr>
          <w:p w:rsidRPr="004B2B57" w:rsidR="00C20ACE" w:rsidP="00C77F53" w:rsidRDefault="003C4BAB" w14:paraId="4EDB232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Pr="003C4BAB">
              <w:rPr>
                <w:rFonts w:ascii="Corbel" w:hAnsi="Corbel"/>
                <w:b w:val="0"/>
                <w:smallCaps w:val="0"/>
                <w:szCs w:val="24"/>
              </w:rPr>
              <w:t>est gotowy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działać na rzecz społeczeństwa, także</w:t>
            </w:r>
            <w:r w:rsidRPr="003C4BAB">
              <w:rPr>
                <w:rFonts w:ascii="Corbel" w:hAnsi="Corbel"/>
                <w:b w:val="0"/>
                <w:smallCaps w:val="0"/>
                <w:szCs w:val="24"/>
              </w:rPr>
              <w:t xml:space="preserve"> w instytucja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 publicznych i niepublicznych, </w:t>
            </w:r>
            <w:r w:rsidRPr="004B2B57" w:rsidR="00C20ACE">
              <w:rPr>
                <w:rFonts w:ascii="Corbel" w:hAnsi="Corbel"/>
                <w:b w:val="0"/>
                <w:smallCaps w:val="0"/>
                <w:szCs w:val="24"/>
              </w:rPr>
              <w:t>wykorzystując nabytą wiedze i umiejętności zdobyt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 w trakcie zajęć z w/w tematyki.</w:t>
            </w:r>
          </w:p>
        </w:tc>
        <w:tc>
          <w:tcPr>
            <w:tcW w:w="1865" w:type="dxa"/>
          </w:tcPr>
          <w:p w:rsidRPr="004B2B57" w:rsidR="00C20ACE" w:rsidP="00C20ACE" w:rsidRDefault="00766518" w14:paraId="47E097D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Pr="009C54AE" w:rsidR="0085747A" w:rsidP="009C54AE" w:rsidRDefault="0085747A" w14:paraId="0EF3FF1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418EA75E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18B7A4F5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583FFC61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96"/>
        <w:gridCol w:w="7770"/>
        <w:gridCol w:w="1154"/>
      </w:tblGrid>
      <w:tr w:rsidRPr="009C54AE" w:rsidR="00E25D46" w:rsidTr="0CFD0D75" w14:paraId="473EFFC9" w14:textId="77777777">
        <w:tc>
          <w:tcPr>
            <w:tcW w:w="596" w:type="dxa"/>
            <w:tcMar/>
          </w:tcPr>
          <w:p w:rsidRPr="009C54AE" w:rsidR="00E25D46" w:rsidP="0CFD0D75" w:rsidRDefault="00E25D46" w14:paraId="29C209FA" w14:textId="77777777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CFD0D75" w:rsidR="0604EC5D">
              <w:rPr>
                <w:rFonts w:ascii="Corbel" w:hAnsi="Corbel"/>
                <w:sz w:val="24"/>
                <w:szCs w:val="24"/>
              </w:rPr>
              <w:t>Lp.</w:t>
            </w:r>
          </w:p>
        </w:tc>
        <w:tc>
          <w:tcPr>
            <w:tcW w:w="7770" w:type="dxa"/>
            <w:tcMar/>
          </w:tcPr>
          <w:p w:rsidRPr="009C54AE" w:rsidR="00E25D46" w:rsidP="009C54AE" w:rsidRDefault="00E25D46" w14:paraId="1405958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  <w:tc>
          <w:tcPr>
            <w:tcW w:w="1154" w:type="dxa"/>
            <w:tcMar/>
          </w:tcPr>
          <w:p w:rsidRPr="009C54AE" w:rsidR="00E25D46" w:rsidP="0CFD0D75" w:rsidRDefault="00E25D46" w14:paraId="35458653" w14:textId="77777777">
            <w:pPr>
              <w:pStyle w:val="Akapitzlist"/>
              <w:spacing w:after="0" w:line="240" w:lineRule="auto"/>
              <w:ind w:left="0" w:hanging="0"/>
              <w:rPr>
                <w:rFonts w:ascii="Corbel" w:hAnsi="Corbel"/>
                <w:sz w:val="24"/>
                <w:szCs w:val="24"/>
              </w:rPr>
            </w:pPr>
            <w:r w:rsidRPr="0CFD0D75" w:rsidR="0604EC5D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Pr="009C54AE" w:rsidR="00E25D46" w:rsidTr="0CFD0D75" w14:paraId="209B7571" w14:textId="77777777">
        <w:tc>
          <w:tcPr>
            <w:tcW w:w="596" w:type="dxa"/>
            <w:tcMar/>
          </w:tcPr>
          <w:p w:rsidRPr="00E25D46" w:rsidR="00E25D46" w:rsidP="0CFD0D75" w:rsidRDefault="00E25D46" w14:paraId="56E78F7F" w14:textId="77777777">
            <w:pPr>
              <w:pStyle w:val="Akapitzlist"/>
              <w:spacing w:after="0" w:line="240" w:lineRule="auto"/>
              <w:ind w:left="0" w:firstLine="0"/>
              <w:rPr>
                <w:rFonts w:ascii="Calibri" w:hAnsi="Calibri" w:asciiTheme="minorAscii" w:hAnsiTheme="minorAscii"/>
                <w:sz w:val="24"/>
                <w:szCs w:val="24"/>
              </w:rPr>
            </w:pPr>
            <w:r w:rsidRPr="0CFD0D75" w:rsidR="0604EC5D">
              <w:rPr>
                <w:rFonts w:ascii="Calibri" w:hAnsi="Calibri" w:asciiTheme="minorAscii" w:hAnsiTheme="minorAscii"/>
                <w:sz w:val="24"/>
                <w:szCs w:val="24"/>
              </w:rPr>
              <w:t xml:space="preserve">1. </w:t>
            </w:r>
          </w:p>
        </w:tc>
        <w:tc>
          <w:tcPr>
            <w:tcW w:w="7770" w:type="dxa"/>
            <w:tcMar/>
          </w:tcPr>
          <w:p w:rsidRPr="00E25D46" w:rsidR="00E25D46" w:rsidP="009C54AE" w:rsidRDefault="00E25D46" w14:paraId="0C78CDF0" w14:textId="77777777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 w:rsidRPr="00E25D46">
              <w:rPr>
                <w:rFonts w:asciiTheme="minorHAnsi" w:hAnsiTheme="minorHAnsi"/>
                <w:sz w:val="24"/>
                <w:szCs w:val="24"/>
              </w:rPr>
              <w:t>Kryzys i sytuacja kryzysowa. Źródła, fazy i przesłanki sytuacji kryzysowej.</w:t>
            </w:r>
          </w:p>
        </w:tc>
        <w:tc>
          <w:tcPr>
            <w:tcW w:w="1154" w:type="dxa"/>
            <w:tcMar/>
          </w:tcPr>
          <w:p w:rsidRPr="00E25D46" w:rsidR="00E25D46" w:rsidP="009C54AE" w:rsidRDefault="00E25D46" w14:paraId="118118A7" w14:textId="77777777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 w:rsidRPr="00E25D46"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</w:tr>
      <w:tr w:rsidRPr="009C54AE" w:rsidR="00E25D46" w:rsidTr="0CFD0D75" w14:paraId="3CEE6624" w14:textId="77777777">
        <w:tc>
          <w:tcPr>
            <w:tcW w:w="596" w:type="dxa"/>
            <w:tcMar/>
          </w:tcPr>
          <w:p w:rsidRPr="00E25D46" w:rsidR="00E25D46" w:rsidP="0CFD0D75" w:rsidRDefault="00E25D46" w14:paraId="06F5416D" w14:textId="77777777">
            <w:pPr>
              <w:pStyle w:val="Akapitzlist"/>
              <w:spacing w:after="0" w:line="240" w:lineRule="auto"/>
              <w:ind w:left="0" w:firstLine="0"/>
              <w:rPr>
                <w:rFonts w:ascii="Calibri" w:hAnsi="Calibri" w:asciiTheme="minorAscii" w:hAnsiTheme="minorAscii"/>
                <w:sz w:val="24"/>
                <w:szCs w:val="24"/>
              </w:rPr>
            </w:pPr>
            <w:r w:rsidRPr="0CFD0D75" w:rsidR="0604EC5D">
              <w:rPr>
                <w:rFonts w:ascii="Calibri" w:hAnsi="Calibri" w:asciiTheme="minorAscii" w:hAnsiTheme="minorAscii"/>
                <w:sz w:val="24"/>
                <w:szCs w:val="24"/>
              </w:rPr>
              <w:t xml:space="preserve">2. </w:t>
            </w:r>
          </w:p>
        </w:tc>
        <w:tc>
          <w:tcPr>
            <w:tcW w:w="7770" w:type="dxa"/>
            <w:tcMar/>
          </w:tcPr>
          <w:p w:rsidRPr="00E25D46" w:rsidR="00E25D46" w:rsidP="009C54AE" w:rsidRDefault="00E25D46" w14:paraId="09DBB01E" w14:textId="77777777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Zarządzanie kryzysowe – pojęcie, definicja, etapy i zasady. </w:t>
            </w:r>
          </w:p>
        </w:tc>
        <w:tc>
          <w:tcPr>
            <w:tcW w:w="1154" w:type="dxa"/>
            <w:tcMar/>
          </w:tcPr>
          <w:p w:rsidRPr="00E25D46" w:rsidR="00E25D46" w:rsidP="009C54AE" w:rsidRDefault="00E25D46" w14:paraId="4C00273E" w14:textId="77777777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</w:tr>
      <w:tr w:rsidRPr="009C54AE" w:rsidR="00E25D46" w:rsidTr="0CFD0D75" w14:paraId="71F144CC" w14:textId="77777777">
        <w:tc>
          <w:tcPr>
            <w:tcW w:w="596" w:type="dxa"/>
            <w:tcMar/>
          </w:tcPr>
          <w:p w:rsidRPr="00E25D46" w:rsidR="00E25D46" w:rsidP="0CFD0D75" w:rsidRDefault="00E25D46" w14:paraId="20D14D25" w14:textId="77777777">
            <w:pPr>
              <w:pStyle w:val="Akapitzlist"/>
              <w:spacing w:after="0" w:line="240" w:lineRule="auto"/>
              <w:ind w:left="0" w:firstLine="0"/>
              <w:rPr>
                <w:rFonts w:ascii="Calibri" w:hAnsi="Calibri" w:asciiTheme="minorAscii" w:hAnsiTheme="minorAscii"/>
                <w:sz w:val="24"/>
                <w:szCs w:val="24"/>
              </w:rPr>
            </w:pPr>
            <w:r w:rsidRPr="0CFD0D75" w:rsidR="0604EC5D">
              <w:rPr>
                <w:rFonts w:ascii="Calibri" w:hAnsi="Calibri" w:asciiTheme="minorAscii" w:hAnsiTheme="minorAscii"/>
                <w:sz w:val="24"/>
                <w:szCs w:val="24"/>
              </w:rPr>
              <w:t>3.</w:t>
            </w:r>
          </w:p>
        </w:tc>
        <w:tc>
          <w:tcPr>
            <w:tcW w:w="7770" w:type="dxa"/>
            <w:tcMar/>
          </w:tcPr>
          <w:p w:rsidRPr="00E25D46" w:rsidR="00E25D46" w:rsidP="009C54AE" w:rsidRDefault="00E25D46" w14:paraId="188944A8" w14:textId="77777777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Zarządzanie kryzysowe na szczeblu krajowym</w:t>
            </w:r>
          </w:p>
        </w:tc>
        <w:tc>
          <w:tcPr>
            <w:tcW w:w="1154" w:type="dxa"/>
            <w:tcMar/>
          </w:tcPr>
          <w:p w:rsidRPr="00E25D46" w:rsidR="00E25D46" w:rsidP="009C54AE" w:rsidRDefault="00E25D46" w14:paraId="651BAE0E" w14:textId="77777777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</w:tr>
      <w:tr w:rsidRPr="009C54AE" w:rsidR="00E25D46" w:rsidTr="0CFD0D75" w14:paraId="7813DC3B" w14:textId="77777777">
        <w:tc>
          <w:tcPr>
            <w:tcW w:w="596" w:type="dxa"/>
            <w:tcMar/>
          </w:tcPr>
          <w:p w:rsidR="00E25D46" w:rsidP="0CFD0D75" w:rsidRDefault="00E25D46" w14:paraId="4FE92DA9" w14:textId="77777777">
            <w:pPr>
              <w:pStyle w:val="Akapitzlist"/>
              <w:spacing w:after="0" w:line="240" w:lineRule="auto"/>
              <w:ind w:left="0" w:firstLine="0"/>
              <w:rPr>
                <w:rFonts w:ascii="Calibri" w:hAnsi="Calibri" w:asciiTheme="minorAscii" w:hAnsiTheme="minorAscii"/>
                <w:sz w:val="24"/>
                <w:szCs w:val="24"/>
              </w:rPr>
            </w:pPr>
            <w:r w:rsidRPr="0CFD0D75" w:rsidR="0604EC5D">
              <w:rPr>
                <w:rFonts w:ascii="Calibri" w:hAnsi="Calibri" w:asciiTheme="minorAscii" w:hAnsiTheme="minorAscii"/>
                <w:sz w:val="24"/>
                <w:szCs w:val="24"/>
              </w:rPr>
              <w:t>4.</w:t>
            </w:r>
          </w:p>
        </w:tc>
        <w:tc>
          <w:tcPr>
            <w:tcW w:w="7770" w:type="dxa"/>
            <w:tcMar/>
          </w:tcPr>
          <w:p w:rsidRPr="00E25D46" w:rsidR="00E25D46" w:rsidP="009C54AE" w:rsidRDefault="00B3764D" w14:paraId="3F89876F" w14:textId="77777777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Zarzadzanie kryzysowe na szczeblu wojewódzkim</w:t>
            </w:r>
          </w:p>
        </w:tc>
        <w:tc>
          <w:tcPr>
            <w:tcW w:w="1154" w:type="dxa"/>
            <w:tcMar/>
          </w:tcPr>
          <w:p w:rsidRPr="00E25D46" w:rsidR="00E25D46" w:rsidP="009C54AE" w:rsidRDefault="00B3764D" w14:paraId="1A1D7B67" w14:textId="77777777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</w:tr>
      <w:tr w:rsidRPr="009C54AE" w:rsidR="00E25D46" w:rsidTr="0CFD0D75" w14:paraId="5BC9E693" w14:textId="77777777">
        <w:tc>
          <w:tcPr>
            <w:tcW w:w="596" w:type="dxa"/>
            <w:tcMar/>
          </w:tcPr>
          <w:p w:rsidR="00E25D46" w:rsidP="0CFD0D75" w:rsidRDefault="00E25D46" w14:paraId="2CF4BE05" w14:textId="77777777">
            <w:pPr>
              <w:pStyle w:val="Akapitzlist"/>
              <w:spacing w:after="0" w:line="240" w:lineRule="auto"/>
              <w:ind w:left="0" w:firstLine="0"/>
              <w:rPr>
                <w:rFonts w:ascii="Calibri" w:hAnsi="Calibri" w:asciiTheme="minorAscii" w:hAnsiTheme="minorAscii"/>
                <w:sz w:val="24"/>
                <w:szCs w:val="24"/>
              </w:rPr>
            </w:pPr>
            <w:r w:rsidRPr="0CFD0D75" w:rsidR="0604EC5D">
              <w:rPr>
                <w:rFonts w:ascii="Calibri" w:hAnsi="Calibri" w:asciiTheme="minorAscii" w:hAnsiTheme="minorAscii"/>
                <w:sz w:val="24"/>
                <w:szCs w:val="24"/>
              </w:rPr>
              <w:t>5.</w:t>
            </w:r>
          </w:p>
        </w:tc>
        <w:tc>
          <w:tcPr>
            <w:tcW w:w="7770" w:type="dxa"/>
            <w:tcMar/>
          </w:tcPr>
          <w:p w:rsidRPr="00E25D46" w:rsidR="00E25D46" w:rsidP="009C54AE" w:rsidRDefault="00B3764D" w14:paraId="442A7F96" w14:textId="77777777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Zarzadzanie kryzysowe w jednostkach samorządu terytorialnego</w:t>
            </w:r>
          </w:p>
        </w:tc>
        <w:tc>
          <w:tcPr>
            <w:tcW w:w="1154" w:type="dxa"/>
            <w:tcMar/>
          </w:tcPr>
          <w:p w:rsidRPr="00E25D46" w:rsidR="00E25D46" w:rsidP="009C54AE" w:rsidRDefault="00B3764D" w14:paraId="2D6D790E" w14:textId="77777777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</w:tr>
      <w:tr w:rsidRPr="009C54AE" w:rsidR="00E25D46" w:rsidTr="0CFD0D75" w14:paraId="44C56CFD" w14:textId="77777777">
        <w:tc>
          <w:tcPr>
            <w:tcW w:w="596" w:type="dxa"/>
            <w:tcMar/>
          </w:tcPr>
          <w:p w:rsidR="00E25D46" w:rsidP="0CFD0D75" w:rsidRDefault="00E25D46" w14:paraId="6B9F8318" w14:textId="77777777">
            <w:pPr>
              <w:pStyle w:val="Akapitzlist"/>
              <w:spacing w:after="0" w:line="240" w:lineRule="auto"/>
              <w:ind w:left="0" w:firstLine="0"/>
              <w:rPr>
                <w:rFonts w:ascii="Calibri" w:hAnsi="Calibri" w:asciiTheme="minorAscii" w:hAnsiTheme="minorAscii"/>
                <w:sz w:val="24"/>
                <w:szCs w:val="24"/>
              </w:rPr>
            </w:pPr>
            <w:r w:rsidRPr="0CFD0D75" w:rsidR="0604EC5D">
              <w:rPr>
                <w:rFonts w:ascii="Calibri" w:hAnsi="Calibri" w:asciiTheme="minorAscii" w:hAnsiTheme="minorAscii"/>
                <w:sz w:val="24"/>
                <w:szCs w:val="24"/>
              </w:rPr>
              <w:t>6.</w:t>
            </w:r>
          </w:p>
        </w:tc>
        <w:tc>
          <w:tcPr>
            <w:tcW w:w="7770" w:type="dxa"/>
            <w:tcMar/>
          </w:tcPr>
          <w:p w:rsidR="00426CD3" w:rsidP="009C54AE" w:rsidRDefault="00426CD3" w14:paraId="61752CEC" w14:textId="77777777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 w:rsidRPr="00426CD3">
              <w:rPr>
                <w:rFonts w:asciiTheme="minorHAnsi" w:hAnsiTheme="minorHAnsi"/>
                <w:sz w:val="24"/>
                <w:szCs w:val="24"/>
              </w:rPr>
              <w:t>Poziom współpracy w systemie zarządzania kryzysowego w Polsce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i </w:t>
            </w:r>
          </w:p>
          <w:p w:rsidRPr="00E25D46" w:rsidR="00E25D46" w:rsidP="00426CD3" w:rsidRDefault="00426CD3" w14:paraId="674947A7" w14:textId="77777777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działania zwiększające jego skuteczność.</w:t>
            </w:r>
          </w:p>
        </w:tc>
        <w:tc>
          <w:tcPr>
            <w:tcW w:w="1154" w:type="dxa"/>
            <w:tcMar/>
          </w:tcPr>
          <w:p w:rsidRPr="00E25D46" w:rsidR="00E25D46" w:rsidP="009C54AE" w:rsidRDefault="00426CD3" w14:paraId="014EBD6B" w14:textId="77777777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</w:tr>
      <w:tr w:rsidRPr="009C54AE" w:rsidR="00E25D46" w:rsidTr="0CFD0D75" w14:paraId="6D0DF444" w14:textId="77777777">
        <w:tc>
          <w:tcPr>
            <w:tcW w:w="596" w:type="dxa"/>
            <w:tcMar/>
          </w:tcPr>
          <w:p w:rsidR="00E25D46" w:rsidP="009C54AE" w:rsidRDefault="00E25D46" w14:paraId="64F30BD0" w14:textId="77777777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7770" w:type="dxa"/>
            <w:tcMar/>
          </w:tcPr>
          <w:p w:rsidRPr="00E25D46" w:rsidR="00E25D46" w:rsidP="00426CD3" w:rsidRDefault="00426CD3" w14:paraId="5B191110" w14:textId="77777777">
            <w:pPr>
              <w:pStyle w:val="Akapitzlist"/>
              <w:spacing w:after="0" w:line="240" w:lineRule="auto"/>
              <w:ind w:left="-250" w:firstLine="250"/>
              <w:jc w:val="righ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suma</w:t>
            </w:r>
          </w:p>
        </w:tc>
        <w:tc>
          <w:tcPr>
            <w:tcW w:w="1154" w:type="dxa"/>
            <w:tcMar/>
          </w:tcPr>
          <w:p w:rsidRPr="00E25D46" w:rsidR="00E25D46" w:rsidP="009C54AE" w:rsidRDefault="00426CD3" w14:paraId="6BB07F3B" w14:textId="77777777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15</w:t>
            </w:r>
          </w:p>
        </w:tc>
      </w:tr>
    </w:tbl>
    <w:p w:rsidRPr="009C54AE" w:rsidR="0085747A" w:rsidP="009C54AE" w:rsidRDefault="0085747A" w14:paraId="4B60BC0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591A44F7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49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815"/>
        <w:gridCol w:w="1110"/>
      </w:tblGrid>
      <w:tr w:rsidRPr="004B2B57" w:rsidR="008B6F26" w:rsidTr="0CFD0D75" w14:paraId="020D8238" w14:textId="77777777">
        <w:trPr>
          <w:trHeight w:val="100"/>
        </w:trPr>
        <w:tc>
          <w:tcPr>
            <w:tcW w:w="567" w:type="dxa"/>
            <w:tcMar/>
          </w:tcPr>
          <w:p w:rsidRPr="004B2B57" w:rsidR="008B6F26" w:rsidP="0CFD0D75" w:rsidRDefault="008B6F26" w14:paraId="5FD48B33" w14:textId="77777777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CFD0D75" w:rsidR="590E644F">
              <w:rPr>
                <w:rFonts w:ascii="Corbel" w:hAnsi="Corbel"/>
                <w:sz w:val="24"/>
                <w:szCs w:val="24"/>
              </w:rPr>
              <w:t>Lp.</w:t>
            </w:r>
          </w:p>
        </w:tc>
        <w:tc>
          <w:tcPr>
            <w:tcW w:w="7815" w:type="dxa"/>
            <w:tcMar/>
          </w:tcPr>
          <w:p w:rsidRPr="004B2B57" w:rsidR="008B6F26" w:rsidP="00F1440C" w:rsidRDefault="008B6F26" w14:paraId="77ED0AB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2B5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  <w:tc>
          <w:tcPr>
            <w:tcW w:w="1110" w:type="dxa"/>
            <w:tcMar/>
          </w:tcPr>
          <w:p w:rsidRPr="004B2B57" w:rsidR="008B6F26" w:rsidP="0CFD0D75" w:rsidRDefault="008B6F26" w14:paraId="5BC079CD" w14:textId="77777777">
            <w:pPr>
              <w:pStyle w:val="Akapitzlist"/>
              <w:spacing w:after="0" w:line="240" w:lineRule="auto"/>
              <w:ind w:left="0" w:right="0" w:hanging="0"/>
              <w:rPr>
                <w:rFonts w:ascii="Corbel" w:hAnsi="Corbel"/>
                <w:sz w:val="24"/>
                <w:szCs w:val="24"/>
              </w:rPr>
            </w:pPr>
            <w:r w:rsidRPr="0CFD0D75" w:rsidR="590E644F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Pr="004B2B57" w:rsidR="008B6F26" w:rsidTr="0CFD0D75" w14:paraId="118A3A38" w14:textId="77777777">
        <w:trPr>
          <w:trHeight w:val="100"/>
        </w:trPr>
        <w:tc>
          <w:tcPr>
            <w:tcW w:w="567" w:type="dxa"/>
            <w:tcMar/>
          </w:tcPr>
          <w:p w:rsidRPr="004B2B57" w:rsidR="008B6F26" w:rsidP="0CFD0D75" w:rsidRDefault="008B6F26" w14:paraId="5B496287" w14:textId="77777777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CFD0D75" w:rsidR="590E644F">
              <w:rPr>
                <w:rFonts w:ascii="Corbel" w:hAnsi="Corbel"/>
                <w:sz w:val="24"/>
                <w:szCs w:val="24"/>
              </w:rPr>
              <w:t>1</w:t>
            </w:r>
            <w:r w:rsidRPr="0CFD0D75" w:rsidR="590E644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815" w:type="dxa"/>
            <w:tcMar/>
          </w:tcPr>
          <w:p w:rsidRPr="005D79BA" w:rsidR="008B6F26" w:rsidP="00F1440C" w:rsidRDefault="008B6F26" w14:paraId="2955BA20" w14:textId="77777777">
            <w:pPr>
              <w:spacing w:after="0" w:line="240" w:lineRule="auto"/>
              <w:rPr>
                <w:bCs/>
              </w:rPr>
            </w:pPr>
            <w:r w:rsidRPr="005D79BA">
              <w:rPr>
                <w:bCs/>
              </w:rPr>
              <w:t>Zarządzanie kryzysowe jako element kierowania bezpieczeństwem państwa.</w:t>
            </w:r>
          </w:p>
        </w:tc>
        <w:tc>
          <w:tcPr>
            <w:tcW w:w="1110" w:type="dxa"/>
            <w:tcMar/>
          </w:tcPr>
          <w:p w:rsidRPr="004B2B57" w:rsidR="008B6F26" w:rsidP="00F1440C" w:rsidRDefault="00AB06F3" w14:paraId="58D2296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Pr="004B2B57" w:rsidR="008B6F26" w:rsidTr="0CFD0D75" w14:paraId="377D8FC3" w14:textId="77777777">
        <w:trPr>
          <w:trHeight w:val="100"/>
        </w:trPr>
        <w:tc>
          <w:tcPr>
            <w:tcW w:w="567" w:type="dxa"/>
            <w:tcMar/>
          </w:tcPr>
          <w:p w:rsidRPr="004B2B57" w:rsidR="008B6F26" w:rsidP="0CFD0D75" w:rsidRDefault="008B6F26" w14:paraId="7EE830DC" w14:textId="77777777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CFD0D75" w:rsidR="590E644F">
              <w:rPr>
                <w:rFonts w:ascii="Corbel" w:hAnsi="Corbel"/>
                <w:sz w:val="24"/>
                <w:szCs w:val="24"/>
              </w:rPr>
              <w:t>2</w:t>
            </w:r>
            <w:r w:rsidRPr="0CFD0D75" w:rsidR="590E644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815" w:type="dxa"/>
            <w:tcMar/>
          </w:tcPr>
          <w:p w:rsidRPr="005D79BA" w:rsidR="008B6F26" w:rsidP="00B3764D" w:rsidRDefault="008B6F26" w14:paraId="2CA762CE" w14:textId="77777777">
            <w:pPr>
              <w:spacing w:after="0" w:line="240" w:lineRule="auto"/>
              <w:rPr>
                <w:rFonts w:cs="Arial"/>
              </w:rPr>
            </w:pPr>
            <w:r w:rsidRPr="005D79BA">
              <w:rPr>
                <w:rFonts w:cs="Arial"/>
              </w:rPr>
              <w:t>Zagrożenia niemilitarne mogąc</w:t>
            </w:r>
            <w:r w:rsidR="00B3764D">
              <w:rPr>
                <w:rFonts w:cs="Arial"/>
              </w:rPr>
              <w:t>e wywoływać sytuacje kryzysowe.</w:t>
            </w:r>
          </w:p>
        </w:tc>
        <w:tc>
          <w:tcPr>
            <w:tcW w:w="1110" w:type="dxa"/>
            <w:tcMar/>
          </w:tcPr>
          <w:p w:rsidRPr="004B2B57" w:rsidR="008B6F26" w:rsidP="00F1440C" w:rsidRDefault="00AB06F3" w14:paraId="2C864E7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4B2B57" w:rsidR="008B6F26" w:rsidTr="0CFD0D75" w14:paraId="02A4E868" w14:textId="77777777">
        <w:trPr>
          <w:trHeight w:val="100"/>
        </w:trPr>
        <w:tc>
          <w:tcPr>
            <w:tcW w:w="567" w:type="dxa"/>
            <w:tcMar/>
          </w:tcPr>
          <w:p w:rsidRPr="004B2B57" w:rsidR="008B6F26" w:rsidP="0CFD0D75" w:rsidRDefault="008B6F26" w14:paraId="670105D4" w14:textId="77777777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CFD0D75" w:rsidR="590E644F">
              <w:rPr>
                <w:rFonts w:ascii="Corbel" w:hAnsi="Corbel"/>
                <w:sz w:val="24"/>
                <w:szCs w:val="24"/>
              </w:rPr>
              <w:t>3</w:t>
            </w:r>
            <w:r w:rsidRPr="0CFD0D75" w:rsidR="590E644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815" w:type="dxa"/>
            <w:tcMar/>
          </w:tcPr>
          <w:p w:rsidRPr="005D79BA" w:rsidR="008B6F26" w:rsidP="00426CD3" w:rsidRDefault="00426CD3" w14:paraId="2D4975A0" w14:textId="77777777">
            <w:pPr>
              <w:spacing w:after="0" w:line="240" w:lineRule="auto"/>
            </w:pPr>
            <w:r w:rsidRPr="00426CD3">
              <w:t>Ratownictwo w systemie zarządzania kryzysowego.</w:t>
            </w:r>
            <w:r>
              <w:t xml:space="preserve"> </w:t>
            </w:r>
          </w:p>
        </w:tc>
        <w:tc>
          <w:tcPr>
            <w:tcW w:w="1110" w:type="dxa"/>
            <w:tcMar/>
          </w:tcPr>
          <w:p w:rsidRPr="004B2B57" w:rsidR="008B6F26" w:rsidP="00F1440C" w:rsidRDefault="00AB06F3" w14:paraId="76324C4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4B2B57" w:rsidR="008B6F26" w:rsidTr="0CFD0D75" w14:paraId="72F06D40" w14:textId="77777777">
        <w:trPr>
          <w:trHeight w:val="100"/>
        </w:trPr>
        <w:tc>
          <w:tcPr>
            <w:tcW w:w="567" w:type="dxa"/>
            <w:tcMar/>
          </w:tcPr>
          <w:p w:rsidRPr="004B2B57" w:rsidR="008B6F26" w:rsidP="0CFD0D75" w:rsidRDefault="008B6F26" w14:paraId="0B74A2A5" w14:textId="77777777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CFD0D75" w:rsidR="590E644F">
              <w:rPr>
                <w:rFonts w:ascii="Corbel" w:hAnsi="Corbel"/>
                <w:sz w:val="24"/>
                <w:szCs w:val="24"/>
              </w:rPr>
              <w:t>4</w:t>
            </w:r>
            <w:r w:rsidRPr="0CFD0D75" w:rsidR="590E644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815" w:type="dxa"/>
            <w:tcMar/>
          </w:tcPr>
          <w:p w:rsidRPr="005D79BA" w:rsidR="008B6F26" w:rsidP="00AB06F3" w:rsidRDefault="00B3764D" w14:paraId="149044A6" w14:textId="77777777">
            <w:pPr>
              <w:spacing w:after="0" w:line="240" w:lineRule="auto"/>
            </w:pPr>
            <w:r w:rsidRPr="00B3764D">
              <w:t>Zasady udziału Sił Zbrojnych w poszczególnych fazach zarządzania kryzysowego.</w:t>
            </w:r>
          </w:p>
        </w:tc>
        <w:tc>
          <w:tcPr>
            <w:tcW w:w="1110" w:type="dxa"/>
            <w:tcMar/>
          </w:tcPr>
          <w:p w:rsidRPr="004B2B57" w:rsidR="008B6F26" w:rsidP="00F1440C" w:rsidRDefault="008B6F26" w14:paraId="7DA6615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4B2B57" w:rsidR="008B6F26" w:rsidTr="0CFD0D75" w14:paraId="36DE4CCF" w14:textId="77777777">
        <w:trPr>
          <w:trHeight w:val="100"/>
        </w:trPr>
        <w:tc>
          <w:tcPr>
            <w:tcW w:w="567" w:type="dxa"/>
            <w:tcMar/>
          </w:tcPr>
          <w:p w:rsidRPr="004B2B57" w:rsidR="008B6F26" w:rsidP="0CFD0D75" w:rsidRDefault="008B6F26" w14:paraId="0C9C2C69" w14:textId="77777777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CFD0D75" w:rsidR="590E644F">
              <w:rPr>
                <w:rFonts w:ascii="Corbel" w:hAnsi="Corbel"/>
                <w:sz w:val="24"/>
                <w:szCs w:val="24"/>
              </w:rPr>
              <w:t>5</w:t>
            </w:r>
            <w:r w:rsidRPr="0CFD0D75" w:rsidR="590E644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815" w:type="dxa"/>
            <w:tcMar/>
          </w:tcPr>
          <w:p w:rsidRPr="005D79BA" w:rsidR="008B6F26" w:rsidP="00F1440C" w:rsidRDefault="00B3764D" w14:paraId="5E606ADF" w14:textId="77777777">
            <w:pPr>
              <w:spacing w:after="0" w:line="240" w:lineRule="auto"/>
            </w:pPr>
            <w:r w:rsidRPr="00B3764D">
              <w:t>Zarządzanie kryzysowe na przykładzie działań realizowanych przez Państwową Straż Pożarną w Polsce</w:t>
            </w:r>
            <w:r>
              <w:t>.</w:t>
            </w:r>
          </w:p>
        </w:tc>
        <w:tc>
          <w:tcPr>
            <w:tcW w:w="1110" w:type="dxa"/>
            <w:tcMar/>
          </w:tcPr>
          <w:p w:rsidRPr="004B2B57" w:rsidR="008B6F26" w:rsidP="00F1440C" w:rsidRDefault="008B6F26" w14:paraId="33F0C5B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4B2B57" w:rsidR="008B6F26" w:rsidTr="0CFD0D75" w14:paraId="097A393B" w14:textId="77777777">
        <w:trPr>
          <w:trHeight w:val="100"/>
        </w:trPr>
        <w:tc>
          <w:tcPr>
            <w:tcW w:w="567" w:type="dxa"/>
            <w:tcMar/>
          </w:tcPr>
          <w:p w:rsidRPr="004B2B57" w:rsidR="008B6F26" w:rsidP="0CFD0D75" w:rsidRDefault="008B6F26" w14:paraId="09356BAE" w14:textId="77777777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CFD0D75" w:rsidR="590E644F">
              <w:rPr>
                <w:rFonts w:ascii="Corbel" w:hAnsi="Corbel"/>
                <w:sz w:val="24"/>
                <w:szCs w:val="24"/>
              </w:rPr>
              <w:t>6</w:t>
            </w:r>
            <w:r w:rsidRPr="0CFD0D75" w:rsidR="590E644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815" w:type="dxa"/>
            <w:tcMar/>
          </w:tcPr>
          <w:p w:rsidRPr="005D79BA" w:rsidR="008B6F26" w:rsidP="00F1440C" w:rsidRDefault="00426CD3" w14:paraId="6170BAD1" w14:textId="77777777">
            <w:pPr>
              <w:spacing w:after="0" w:line="240" w:lineRule="auto"/>
            </w:pPr>
            <w:r w:rsidRPr="00426CD3">
              <w:t>Zintegrowane zarządzanie kryzysowe.</w:t>
            </w:r>
          </w:p>
        </w:tc>
        <w:tc>
          <w:tcPr>
            <w:tcW w:w="1110" w:type="dxa"/>
            <w:tcMar/>
          </w:tcPr>
          <w:p w:rsidRPr="004B2B57" w:rsidR="008B6F26" w:rsidP="00F1440C" w:rsidRDefault="008B6F26" w14:paraId="3CBBBE2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4B2B57" w:rsidR="008B6F26" w:rsidTr="0CFD0D75" w14:paraId="1FBDE1FE" w14:textId="77777777">
        <w:trPr>
          <w:trHeight w:val="100"/>
        </w:trPr>
        <w:tc>
          <w:tcPr>
            <w:tcW w:w="567" w:type="dxa"/>
            <w:tcMar/>
          </w:tcPr>
          <w:p w:rsidRPr="004B2B57" w:rsidR="008B6F26" w:rsidP="0CFD0D75" w:rsidRDefault="008B6F26" w14:paraId="30F25138" w14:textId="77777777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CFD0D75" w:rsidR="590E644F">
              <w:rPr>
                <w:rFonts w:ascii="Corbel" w:hAnsi="Corbel"/>
                <w:sz w:val="24"/>
                <w:szCs w:val="24"/>
              </w:rPr>
              <w:t>7</w:t>
            </w:r>
            <w:r w:rsidRPr="0CFD0D75" w:rsidR="590E644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815" w:type="dxa"/>
            <w:tcMar/>
          </w:tcPr>
          <w:p w:rsidR="00B3764D" w:rsidP="00F1440C" w:rsidRDefault="00426CD3" w14:paraId="5B22A171" w14:textId="77777777">
            <w:r w:rsidRPr="00426CD3">
              <w:t>Lokalne inicjatywy na rzecz poprawy bezpieczeństwa.</w:t>
            </w:r>
          </w:p>
        </w:tc>
        <w:tc>
          <w:tcPr>
            <w:tcW w:w="1110" w:type="dxa"/>
            <w:tcMar/>
          </w:tcPr>
          <w:p w:rsidRPr="004B2B57" w:rsidR="008B6F26" w:rsidP="00F1440C" w:rsidRDefault="008B6F26" w14:paraId="5A984C8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4B2B57" w:rsidR="008B6F26" w:rsidTr="0CFD0D75" w14:paraId="202D5BC3" w14:textId="77777777">
        <w:trPr>
          <w:trHeight w:val="100"/>
        </w:trPr>
        <w:tc>
          <w:tcPr>
            <w:tcW w:w="567" w:type="dxa"/>
            <w:tcMar/>
          </w:tcPr>
          <w:p w:rsidR="008B6F26" w:rsidP="00F1440C" w:rsidRDefault="008B6F26" w14:paraId="52939128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15" w:type="dxa"/>
            <w:tcMar/>
          </w:tcPr>
          <w:p w:rsidRPr="005D79BA" w:rsidR="008B6F26" w:rsidP="008B6F26" w:rsidRDefault="008B6F26" w14:paraId="02349B1B" w14:textId="77777777">
            <w:pPr>
              <w:spacing w:after="0" w:line="240" w:lineRule="auto"/>
              <w:jc w:val="right"/>
              <w:rPr>
                <w:rFonts w:cs="Arial"/>
              </w:rPr>
            </w:pPr>
            <w:r>
              <w:rPr>
                <w:rFonts w:cs="Arial"/>
              </w:rPr>
              <w:t>suma</w:t>
            </w:r>
          </w:p>
        </w:tc>
        <w:tc>
          <w:tcPr>
            <w:tcW w:w="1110" w:type="dxa"/>
            <w:tcMar/>
          </w:tcPr>
          <w:p w:rsidR="008B6F26" w:rsidP="008B6F26" w:rsidRDefault="008B6F26" w14:paraId="372EF9AE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</w:tbl>
    <w:p w:rsidRPr="009C54AE" w:rsidR="0085747A" w:rsidP="009C54AE" w:rsidRDefault="0085747A" w14:paraId="0726004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26CD3" w:rsidP="00426CD3" w:rsidRDefault="009F4610" w14:paraId="57E4DB90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426CD3" w:rsidR="00426CD3" w:rsidP="00426CD3" w:rsidRDefault="00426CD3" w14:paraId="01C7F942" w14:textId="77777777">
      <w:pPr>
        <w:pStyle w:val="Punktygwne"/>
        <w:spacing w:before="0" w:after="0"/>
        <w:ind w:left="426"/>
        <w:rPr>
          <w:rFonts w:asciiTheme="minorHAnsi" w:hAnsiTheme="minorHAnsi"/>
          <w:b w:val="0"/>
          <w:smallCaps w:val="0"/>
          <w:szCs w:val="24"/>
        </w:rPr>
      </w:pPr>
    </w:p>
    <w:p w:rsidRPr="00426CD3" w:rsidR="00426CD3" w:rsidP="00426CD3" w:rsidRDefault="00426CD3" w14:paraId="6FB21990" w14:textId="77777777">
      <w:pPr>
        <w:pStyle w:val="Punktygwne"/>
        <w:spacing w:before="0" w:after="0"/>
        <w:ind w:left="426"/>
        <w:rPr>
          <w:rFonts w:asciiTheme="minorHAnsi" w:hAnsiTheme="minorHAnsi"/>
          <w:b w:val="0"/>
          <w:smallCaps w:val="0"/>
          <w:szCs w:val="24"/>
        </w:rPr>
      </w:pPr>
      <w:r w:rsidRPr="00426CD3">
        <w:rPr>
          <w:rFonts w:asciiTheme="minorHAnsi" w:hAnsiTheme="minorHAnsi"/>
          <w:smallCaps w:val="0"/>
          <w:szCs w:val="24"/>
        </w:rPr>
        <w:t>Wykład:</w:t>
      </w:r>
      <w:r w:rsidRPr="00426CD3">
        <w:rPr>
          <w:rFonts w:asciiTheme="minorHAnsi" w:hAnsiTheme="minorHAnsi"/>
          <w:b w:val="0"/>
          <w:smallCaps w:val="0"/>
          <w:szCs w:val="24"/>
        </w:rPr>
        <w:t xml:space="preserve"> wykład problemowy, analiza i interpretacja tekstów źródłowych oraz wybranych orzeczeń. </w:t>
      </w:r>
    </w:p>
    <w:p w:rsidRPr="00426CD3" w:rsidR="00E960BB" w:rsidP="00426CD3" w:rsidRDefault="00426CD3" w14:paraId="1E8B992F" w14:textId="77777777">
      <w:pPr>
        <w:pStyle w:val="Punktygwne"/>
        <w:spacing w:before="0" w:after="0"/>
        <w:ind w:left="426"/>
        <w:rPr>
          <w:rFonts w:asciiTheme="minorHAnsi" w:hAnsiTheme="minorHAnsi"/>
          <w:b w:val="0"/>
          <w:smallCaps w:val="0"/>
          <w:szCs w:val="24"/>
        </w:rPr>
      </w:pPr>
      <w:r w:rsidRPr="00426CD3">
        <w:rPr>
          <w:rFonts w:asciiTheme="minorHAnsi" w:hAnsiTheme="minorHAnsi"/>
          <w:smallCaps w:val="0"/>
          <w:szCs w:val="24"/>
        </w:rPr>
        <w:t>Ćwiczenia:</w:t>
      </w:r>
      <w:r w:rsidRPr="00426CD3">
        <w:rPr>
          <w:rFonts w:asciiTheme="minorHAnsi" w:hAnsiTheme="minorHAnsi"/>
          <w:b w:val="0"/>
          <w:smallCaps w:val="0"/>
          <w:szCs w:val="24"/>
        </w:rPr>
        <w:t xml:space="preserve"> analiza tekstów z dyskusją, praca w grupach, analiza przypadków, analiza i interpretacja tekstów źró</w:t>
      </w:r>
      <w:r w:rsidR="00762DB9">
        <w:rPr>
          <w:rFonts w:asciiTheme="minorHAnsi" w:hAnsiTheme="minorHAnsi"/>
          <w:b w:val="0"/>
          <w:smallCaps w:val="0"/>
          <w:szCs w:val="24"/>
        </w:rPr>
        <w:t>dłowych oraz wybranych orzeczeń.</w:t>
      </w:r>
    </w:p>
    <w:p w:rsidR="00E960BB" w:rsidP="009C54AE" w:rsidRDefault="00E960BB" w14:paraId="6C8071D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169B65A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2975B8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63A0570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1936F4A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85747A" w:rsidTr="00C05F44" w14:paraId="245AF906" w14:textId="77777777">
        <w:tc>
          <w:tcPr>
            <w:tcW w:w="1985" w:type="dxa"/>
            <w:vAlign w:val="center"/>
          </w:tcPr>
          <w:p w:rsidRPr="009C54AE" w:rsidR="0085747A" w:rsidP="009C54AE" w:rsidRDefault="0071620A" w14:paraId="6C55112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C20ACE" w14:paraId="167FAE2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3B48F5C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790A4E9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1B764C5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361B8C" w:rsidTr="00C05F44" w14:paraId="0368F4F2" w14:textId="77777777">
        <w:tc>
          <w:tcPr>
            <w:tcW w:w="1985" w:type="dxa"/>
          </w:tcPr>
          <w:p w:rsidRPr="004B2B57" w:rsidR="00361B8C" w:rsidP="00361B8C" w:rsidRDefault="00361B8C" w14:paraId="511032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B2B5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B2B5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4B2B57" w:rsidR="00361B8C" w:rsidP="00EA27F3" w:rsidRDefault="00286E96" w14:paraId="755EB787" w14:textId="77777777">
            <w:pPr>
              <w:rPr>
                <w:b/>
              </w:rPr>
            </w:pPr>
            <w:r w:rsidRPr="00286E96">
              <w:t>Egzamin i zaliczenie z oceną w formie ustnej lub pisemnej, obserwacja w trakcie zajęć</w:t>
            </w:r>
          </w:p>
        </w:tc>
        <w:tc>
          <w:tcPr>
            <w:tcW w:w="2126" w:type="dxa"/>
          </w:tcPr>
          <w:p w:rsidRPr="004B2B57" w:rsidR="00361B8C" w:rsidP="00EA27F3" w:rsidRDefault="00426CD3" w14:paraId="4DB3BD10" w14:textId="77777777">
            <w:pPr>
              <w:rPr>
                <w:b/>
              </w:rPr>
            </w:pPr>
            <w:r>
              <w:t xml:space="preserve">w, </w:t>
            </w:r>
            <w:proofErr w:type="spellStart"/>
            <w:r>
              <w:t>ćw</w:t>
            </w:r>
            <w:proofErr w:type="spellEnd"/>
          </w:p>
        </w:tc>
      </w:tr>
      <w:tr w:rsidRPr="009C54AE" w:rsidR="00361B8C" w:rsidTr="00C05F44" w14:paraId="6E02487F" w14:textId="77777777">
        <w:tc>
          <w:tcPr>
            <w:tcW w:w="1985" w:type="dxa"/>
          </w:tcPr>
          <w:p w:rsidRPr="004B2B57" w:rsidR="00361B8C" w:rsidP="00361B8C" w:rsidRDefault="00361B8C" w14:paraId="6C898B2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2B5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4B2B57" w:rsidR="00361B8C" w:rsidP="00EA27F3" w:rsidRDefault="00286E96" w14:paraId="73AB5910" w14:textId="77777777">
            <w:pPr>
              <w:rPr>
                <w:b/>
              </w:rPr>
            </w:pPr>
            <w:r w:rsidRPr="00286E96">
              <w:t>Egzamin i zaliczenie z oceną w formie ustnej lub pisemnej, obserwacja w trakcie zajęć</w:t>
            </w:r>
          </w:p>
        </w:tc>
        <w:tc>
          <w:tcPr>
            <w:tcW w:w="2126" w:type="dxa"/>
          </w:tcPr>
          <w:p w:rsidRPr="004B2B57" w:rsidR="00361B8C" w:rsidP="00EA27F3" w:rsidRDefault="00426CD3" w14:paraId="0F84A032" w14:textId="77777777">
            <w:pPr>
              <w:rPr>
                <w:b/>
              </w:rPr>
            </w:pPr>
            <w:r w:rsidRPr="00426CD3">
              <w:t xml:space="preserve">w, </w:t>
            </w:r>
            <w:proofErr w:type="spellStart"/>
            <w:r w:rsidRPr="00426CD3">
              <w:t>ćw</w:t>
            </w:r>
            <w:proofErr w:type="spellEnd"/>
          </w:p>
        </w:tc>
      </w:tr>
      <w:tr w:rsidRPr="009C54AE" w:rsidR="00361B8C" w:rsidTr="00C05F44" w14:paraId="1CEB4EB9" w14:textId="77777777">
        <w:tc>
          <w:tcPr>
            <w:tcW w:w="1985" w:type="dxa"/>
          </w:tcPr>
          <w:p w:rsidRPr="004B2B57" w:rsidR="00361B8C" w:rsidP="00361B8C" w:rsidRDefault="00361B8C" w14:paraId="68A4220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2B57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Pr="004B2B57" w:rsidR="00361B8C" w:rsidP="00EA27F3" w:rsidRDefault="00286E96" w14:paraId="7BBA43FA" w14:textId="77777777">
            <w:pPr>
              <w:rPr>
                <w:b/>
              </w:rPr>
            </w:pPr>
            <w:r w:rsidRPr="00286E96">
              <w:t>Egzamin i zaliczenie z oceną w formie ustnej lub pisemnej, obserwacja w trakcie zajęć</w:t>
            </w:r>
          </w:p>
        </w:tc>
        <w:tc>
          <w:tcPr>
            <w:tcW w:w="2126" w:type="dxa"/>
          </w:tcPr>
          <w:p w:rsidRPr="00426CD3" w:rsidR="00361B8C" w:rsidP="00EA27F3" w:rsidRDefault="00426CD3" w14:paraId="33CEBB11" w14:textId="77777777">
            <w:r w:rsidRPr="00426CD3">
              <w:t xml:space="preserve">w, </w:t>
            </w:r>
            <w:proofErr w:type="spellStart"/>
            <w:r w:rsidRPr="00426CD3">
              <w:t>ćw</w:t>
            </w:r>
            <w:proofErr w:type="spellEnd"/>
          </w:p>
        </w:tc>
      </w:tr>
      <w:tr w:rsidRPr="009C54AE" w:rsidR="00361B8C" w:rsidTr="00C05F44" w14:paraId="00D2A5A5" w14:textId="77777777">
        <w:tc>
          <w:tcPr>
            <w:tcW w:w="1985" w:type="dxa"/>
          </w:tcPr>
          <w:p w:rsidRPr="004B2B57" w:rsidR="00361B8C" w:rsidP="00361B8C" w:rsidRDefault="00361B8C" w14:paraId="0A37D6F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2B57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Pr="004B2B57" w:rsidR="00361B8C" w:rsidP="00EA27F3" w:rsidRDefault="00286E96" w14:paraId="1B3F8234" w14:textId="77777777">
            <w:pPr>
              <w:rPr>
                <w:b/>
              </w:rPr>
            </w:pPr>
            <w:r w:rsidRPr="00286E96">
              <w:t>Egzamin i zaliczenie z oceną w formie ustnej lub pisemnej, obserwacja w trakcie zajęć</w:t>
            </w:r>
          </w:p>
        </w:tc>
        <w:tc>
          <w:tcPr>
            <w:tcW w:w="2126" w:type="dxa"/>
          </w:tcPr>
          <w:p w:rsidR="00361B8C" w:rsidP="00EA27F3" w:rsidRDefault="00361B8C" w14:paraId="6E72B3A5" w14:textId="77777777">
            <w:pPr>
              <w:rPr>
                <w:b/>
              </w:rPr>
            </w:pPr>
          </w:p>
          <w:p w:rsidRPr="004B2B57" w:rsidR="00361B8C" w:rsidP="00EA27F3" w:rsidRDefault="00426CD3" w14:paraId="4162A7F8" w14:textId="77777777">
            <w:pPr>
              <w:rPr>
                <w:b/>
              </w:rPr>
            </w:pPr>
            <w:r w:rsidRPr="00426CD3">
              <w:t xml:space="preserve">w, </w:t>
            </w:r>
            <w:proofErr w:type="spellStart"/>
            <w:r w:rsidRPr="00426CD3">
              <w:t>ćw</w:t>
            </w:r>
            <w:proofErr w:type="spellEnd"/>
          </w:p>
        </w:tc>
      </w:tr>
      <w:tr w:rsidRPr="009C54AE" w:rsidR="00426CD3" w:rsidTr="00C05F44" w14:paraId="19E8332D" w14:textId="77777777">
        <w:tc>
          <w:tcPr>
            <w:tcW w:w="1985" w:type="dxa"/>
          </w:tcPr>
          <w:p w:rsidRPr="004B2B57" w:rsidR="00426CD3" w:rsidP="00361B8C" w:rsidRDefault="00426CD3" w14:paraId="2C29688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Pr="004B2B57" w:rsidR="00426CD3" w:rsidP="00EA27F3" w:rsidRDefault="00286E96" w14:paraId="4B9C0F16" w14:textId="77777777">
            <w:r w:rsidRPr="00286E96">
              <w:t>Egzamin i zaliczenie z oceną w formie ustnej lub pisemnej, obserwacja w trakcie zajęć</w:t>
            </w:r>
          </w:p>
        </w:tc>
        <w:tc>
          <w:tcPr>
            <w:tcW w:w="2126" w:type="dxa"/>
          </w:tcPr>
          <w:p w:rsidRPr="00286E96" w:rsidR="00426CD3" w:rsidP="00EA27F3" w:rsidRDefault="00426CD3" w14:paraId="3CFB90A1" w14:textId="77777777">
            <w:r w:rsidRPr="00286E96">
              <w:t xml:space="preserve">w, </w:t>
            </w:r>
            <w:proofErr w:type="spellStart"/>
            <w:r w:rsidRPr="00286E96">
              <w:t>ćw</w:t>
            </w:r>
            <w:proofErr w:type="spellEnd"/>
          </w:p>
        </w:tc>
      </w:tr>
      <w:tr w:rsidRPr="009C54AE" w:rsidR="00426CD3" w:rsidTr="00C05F44" w14:paraId="113CD442" w14:textId="77777777">
        <w:tc>
          <w:tcPr>
            <w:tcW w:w="1985" w:type="dxa"/>
          </w:tcPr>
          <w:p w:rsidRPr="004B2B57" w:rsidR="00426CD3" w:rsidP="00361B8C" w:rsidRDefault="00426CD3" w14:paraId="7C00122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Pr="004B2B57" w:rsidR="00426CD3" w:rsidP="00EA27F3" w:rsidRDefault="00286E96" w14:paraId="29C51C9D" w14:textId="77777777">
            <w:r w:rsidRPr="00286E96">
              <w:t>Egzamin i zaliczenie z oceną w formie ustnej lub pisemnej, obserwacja w trakcie zajęć</w:t>
            </w:r>
          </w:p>
        </w:tc>
        <w:tc>
          <w:tcPr>
            <w:tcW w:w="2126" w:type="dxa"/>
          </w:tcPr>
          <w:p w:rsidRPr="00286E96" w:rsidR="00426CD3" w:rsidP="00EA27F3" w:rsidRDefault="00426CD3" w14:paraId="09E78097" w14:textId="77777777">
            <w:r w:rsidRPr="00286E96">
              <w:t xml:space="preserve">w, </w:t>
            </w:r>
            <w:proofErr w:type="spellStart"/>
            <w:r w:rsidRPr="00286E96">
              <w:t>ćw</w:t>
            </w:r>
            <w:proofErr w:type="spellEnd"/>
          </w:p>
        </w:tc>
      </w:tr>
      <w:tr w:rsidRPr="009C54AE" w:rsidR="00426CD3" w:rsidTr="00C05F44" w14:paraId="52EB03CC" w14:textId="77777777">
        <w:tc>
          <w:tcPr>
            <w:tcW w:w="1985" w:type="dxa"/>
          </w:tcPr>
          <w:p w:rsidRPr="004B2B57" w:rsidR="00426CD3" w:rsidP="00361B8C" w:rsidRDefault="00426CD3" w14:paraId="65A7B2A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:rsidRPr="004B2B57" w:rsidR="00426CD3" w:rsidP="00EA27F3" w:rsidRDefault="00286E96" w14:paraId="6D7E9AB8" w14:textId="77777777">
            <w:r w:rsidRPr="00286E96">
              <w:t>Obserwacja w trakcie zajęć</w:t>
            </w:r>
          </w:p>
        </w:tc>
        <w:tc>
          <w:tcPr>
            <w:tcW w:w="2126" w:type="dxa"/>
          </w:tcPr>
          <w:p w:rsidRPr="00286E96" w:rsidR="00426CD3" w:rsidP="00EA27F3" w:rsidRDefault="00426CD3" w14:paraId="2D02790F" w14:textId="77777777">
            <w:proofErr w:type="spellStart"/>
            <w:r w:rsidRPr="00286E96">
              <w:t>ćw</w:t>
            </w:r>
            <w:proofErr w:type="spellEnd"/>
          </w:p>
        </w:tc>
      </w:tr>
      <w:tr w:rsidRPr="009C54AE" w:rsidR="00426CD3" w:rsidTr="00C05F44" w14:paraId="2344F774" w14:textId="77777777">
        <w:tc>
          <w:tcPr>
            <w:tcW w:w="1985" w:type="dxa"/>
          </w:tcPr>
          <w:p w:rsidRPr="004B2B57" w:rsidR="00426CD3" w:rsidP="00361B8C" w:rsidRDefault="00426CD3" w14:paraId="1CFD90A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:rsidRPr="004B2B57" w:rsidR="00426CD3" w:rsidP="00EA27F3" w:rsidRDefault="00286E96" w14:paraId="46A37E48" w14:textId="77777777">
            <w:r w:rsidRPr="00286E96">
              <w:t>Obserwacja w trakcie zajęć</w:t>
            </w:r>
          </w:p>
        </w:tc>
        <w:tc>
          <w:tcPr>
            <w:tcW w:w="2126" w:type="dxa"/>
          </w:tcPr>
          <w:p w:rsidRPr="00286E96" w:rsidR="00426CD3" w:rsidP="00EA27F3" w:rsidRDefault="00426CD3" w14:paraId="093076A9" w14:textId="77777777">
            <w:proofErr w:type="spellStart"/>
            <w:r w:rsidRPr="00286E96">
              <w:t>ćw</w:t>
            </w:r>
            <w:proofErr w:type="spellEnd"/>
          </w:p>
        </w:tc>
      </w:tr>
      <w:tr w:rsidRPr="009C54AE" w:rsidR="00426CD3" w:rsidTr="00C05F44" w14:paraId="02D98545" w14:textId="77777777">
        <w:tc>
          <w:tcPr>
            <w:tcW w:w="1985" w:type="dxa"/>
          </w:tcPr>
          <w:p w:rsidRPr="004B2B57" w:rsidR="00426CD3" w:rsidP="00361B8C" w:rsidRDefault="00426CD3" w14:paraId="27D5F09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</w:tcPr>
          <w:p w:rsidRPr="004B2B57" w:rsidR="00426CD3" w:rsidP="00EA27F3" w:rsidRDefault="00286E96" w14:paraId="557C77D9" w14:textId="77777777">
            <w:r w:rsidRPr="00286E96">
              <w:t>Obserwacja w trakcie zajęć</w:t>
            </w:r>
          </w:p>
        </w:tc>
        <w:tc>
          <w:tcPr>
            <w:tcW w:w="2126" w:type="dxa"/>
          </w:tcPr>
          <w:p w:rsidRPr="00286E96" w:rsidR="00426CD3" w:rsidP="00EA27F3" w:rsidRDefault="00426CD3" w14:paraId="230E9E3E" w14:textId="77777777">
            <w:proofErr w:type="spellStart"/>
            <w:r w:rsidRPr="00286E96">
              <w:t>ćw</w:t>
            </w:r>
            <w:proofErr w:type="spellEnd"/>
          </w:p>
        </w:tc>
      </w:tr>
    </w:tbl>
    <w:p w:rsidRPr="009C54AE" w:rsidR="00923D7D" w:rsidP="009C54AE" w:rsidRDefault="00923D7D" w14:paraId="6DDA6C4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6F77B85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5EE760A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CFD0D75" w14:paraId="6315A91D" w14:textId="77777777">
        <w:tc>
          <w:tcPr>
            <w:tcW w:w="9670" w:type="dxa"/>
            <w:tcMar/>
          </w:tcPr>
          <w:p w:rsidRPr="009C54AE" w:rsidR="0085747A" w:rsidP="648D6947" w:rsidRDefault="00286E96" w14:paraId="26B5C04E" w14:textId="28F92FCC">
            <w:pPr>
              <w:spacing w:before="0" w:after="0"/>
              <w:jc w:val="both"/>
            </w:pPr>
            <w:r w:rsidRPr="0CFD0D75" w:rsidR="1D2FDECC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>Dla egzaminu:</w:t>
            </w:r>
          </w:p>
          <w:p w:rsidR="0CFD0D75" w:rsidP="0CFD0D75" w:rsidRDefault="0CFD0D75" w14:paraId="6F663CFF" w14:textId="69C4A8FD">
            <w:pPr>
              <w:pStyle w:val="Normalny"/>
              <w:spacing w:before="0" w:after="0"/>
              <w:jc w:val="both"/>
              <w:rPr>
                <w:rFonts w:ascii="Calibri" w:hAnsi="Calibri" w:eastAsia="Calibri" w:cs="Times New Roman"/>
                <w:b w:val="1"/>
                <w:bCs w:val="1"/>
                <w:noProof w:val="0"/>
                <w:color w:val="201F1E"/>
                <w:sz w:val="22"/>
                <w:szCs w:val="22"/>
                <w:lang w:val="pl-PL"/>
              </w:rPr>
            </w:pPr>
          </w:p>
          <w:p w:rsidRPr="009C54AE" w:rsidR="0085747A" w:rsidP="648D6947" w:rsidRDefault="00286E96" w14:paraId="5A7BB38D" w14:textId="7C9C71D4">
            <w:pPr>
              <w:spacing w:before="0" w:after="0"/>
              <w:jc w:val="both"/>
            </w:pPr>
            <w:r w:rsidRPr="648D6947" w:rsidR="43A6B731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Warunkiem zdania egzaminu jest uzyskanie pozytywnej oceny</w:t>
            </w:r>
            <w:r w:rsidRPr="648D6947" w:rsidR="43A6B731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648D6947" w:rsidR="43A6B731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Egzamin może mieć formę pisemną lub ustną. Polega na odpowiedzi na zadane pytania. Egzamin zawierać może pytania testowe, otwarte oraz problemowe. </w:t>
            </w:r>
            <w:r w:rsidRPr="648D6947" w:rsidR="43A6B731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648D6947" w:rsidRDefault="00286E96" w14:paraId="755DEC07" w14:textId="53F28DCE">
            <w:pPr>
              <w:spacing w:before="0" w:after="0"/>
              <w:jc w:val="both"/>
            </w:pPr>
            <w:r w:rsidRPr="0CFD0D75" w:rsidR="1D2FDECC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oceny</w:t>
            </w:r>
            <w:r w:rsidRPr="0CFD0D75" w:rsidR="1D2FDECC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odpowiedzi są: kompletność odpowiedzi, poprawna terminologia, aktualny stan prawny.</w:t>
            </w:r>
            <w:r w:rsidRPr="0CFD0D75" w:rsidR="1D2FDECC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648D6947" w:rsidRDefault="00286E96" w14:paraId="63276611" w14:textId="5E185550">
            <w:pPr>
              <w:spacing w:before="0" w:after="0"/>
              <w:jc w:val="both"/>
            </w:pPr>
            <w:r w:rsidRPr="648D6947" w:rsidR="43A6B731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648D6947" w:rsidR="43A6B731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648D6947" w:rsidRDefault="00286E96" w14:paraId="3F0180A2" w14:textId="675D7CAF">
            <w:pPr>
              <w:spacing w:before="0" w:after="0"/>
            </w:pPr>
            <w:r w:rsidRPr="648D6947" w:rsidR="43A6B731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Pr="009C54AE" w:rsidR="0085747A" w:rsidP="648D6947" w:rsidRDefault="00286E96" w14:paraId="10612163" w14:textId="3D690D77">
            <w:pPr>
              <w:spacing w:before="0" w:after="0"/>
            </w:pPr>
            <w:r w:rsidRPr="648D6947" w:rsidR="43A6B731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Pr="009C54AE" w:rsidR="0085747A" w:rsidP="648D6947" w:rsidRDefault="00286E96" w14:paraId="1C5E8CFF" w14:textId="6896BD9F">
            <w:pPr>
              <w:spacing w:before="0" w:after="0"/>
            </w:pPr>
            <w:r w:rsidRPr="648D6947" w:rsidR="43A6B731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Pr="009C54AE" w:rsidR="0085747A" w:rsidP="648D6947" w:rsidRDefault="00286E96" w14:paraId="407945E3" w14:textId="41BB4A9E">
            <w:pPr>
              <w:spacing w:before="0" w:after="0"/>
            </w:pPr>
            <w:r w:rsidRPr="648D6947" w:rsidR="43A6B731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Pr="009C54AE" w:rsidR="0085747A" w:rsidP="648D6947" w:rsidRDefault="00286E96" w14:paraId="2C177E6B" w14:textId="0D51B656">
            <w:pPr>
              <w:spacing w:before="0" w:after="0"/>
            </w:pPr>
            <w:r w:rsidRPr="648D6947" w:rsidR="43A6B731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Pr="009C54AE" w:rsidR="0085747A" w:rsidP="648D6947" w:rsidRDefault="00286E96" w14:paraId="0D122232" w14:textId="0CC7FF05">
            <w:pPr>
              <w:spacing w:before="0" w:after="0"/>
            </w:pPr>
            <w:r w:rsidRPr="648D6947" w:rsidR="43A6B731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ndst.- poniżej 50 %. </w:t>
            </w:r>
          </w:p>
          <w:p w:rsidRPr="009C54AE" w:rsidR="0085747A" w:rsidP="648D6947" w:rsidRDefault="00286E96" w14:paraId="720C703E" w14:textId="7D7A9AE5">
            <w:pPr>
              <w:spacing w:before="0" w:after="0"/>
              <w:jc w:val="both"/>
            </w:pPr>
            <w:r w:rsidRPr="648D6947" w:rsidR="43A6B731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648D6947" w:rsidRDefault="00286E96" w14:paraId="239CAC66" w14:textId="017F51EB">
            <w:pPr>
              <w:spacing w:before="0" w:after="0"/>
              <w:jc w:val="both"/>
            </w:pPr>
            <w:r w:rsidRPr="0CFD0D75" w:rsidR="1D2FDECC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>Ćwiczenia</w:t>
            </w:r>
          </w:p>
          <w:p w:rsidR="0CFD0D75" w:rsidP="0CFD0D75" w:rsidRDefault="0CFD0D75" w14:paraId="66B12164" w14:textId="057621E0">
            <w:pPr>
              <w:pStyle w:val="Normalny"/>
              <w:spacing w:before="0" w:after="0"/>
              <w:jc w:val="both"/>
              <w:rPr>
                <w:rFonts w:ascii="Calibri" w:hAnsi="Calibri" w:eastAsia="Calibri" w:cs="Times New Roman"/>
                <w:b w:val="1"/>
                <w:bCs w:val="1"/>
                <w:noProof w:val="0"/>
                <w:color w:val="201F1E"/>
                <w:sz w:val="22"/>
                <w:szCs w:val="22"/>
                <w:lang w:val="pl-PL"/>
              </w:rPr>
            </w:pPr>
          </w:p>
          <w:p w:rsidRPr="009C54AE" w:rsidR="0085747A" w:rsidP="648D6947" w:rsidRDefault="00286E96" w14:paraId="74CAD91B" w14:textId="729195D2">
            <w:pPr>
              <w:spacing w:before="0" w:after="0"/>
              <w:jc w:val="both"/>
            </w:pPr>
            <w:r w:rsidRPr="648D6947" w:rsidR="43A6B731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>Zaliczenie ćwiczeń odbywa na podstawie – frekwencji na ćwiczeniach, aktywności na zajęciach oraz 2 kolokwiów, z których ocena pozytywna osiągana jest w przypadku uzyskania ponad 50% poprawnych odpowiedzi.</w:t>
            </w:r>
            <w:r w:rsidRPr="648D6947" w:rsidR="43A6B731">
              <w:rPr>
                <w:rFonts w:ascii="Times New Roman" w:hAnsi="Times New Roman" w:eastAsia="Times New Roman" w:cs="Times New Roman"/>
                <w:smallCap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648D6947" w:rsidRDefault="00286E96" w14:paraId="0A306B1B" w14:textId="7E40AD05">
            <w:pPr>
              <w:spacing w:before="0" w:after="0"/>
              <w:jc w:val="both"/>
            </w:pPr>
            <w:r w:rsidRPr="648D6947" w:rsidR="43A6B731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>Kryteria oceny: kompletność odpowiedzi, poprawna terminologia, aktualny stan prawny.</w:t>
            </w:r>
            <w:r w:rsidRPr="648D6947" w:rsidR="43A6B731">
              <w:rPr>
                <w:rFonts w:ascii="Times New Roman" w:hAnsi="Times New Roman" w:eastAsia="Times New Roman" w:cs="Times New Roman"/>
                <w:smallCap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648D6947" w:rsidRDefault="00286E96" w14:paraId="6AFE7930" w14:textId="60062739">
            <w:pPr>
              <w:spacing w:before="0" w:after="0"/>
            </w:pPr>
            <w:r w:rsidRPr="648D6947" w:rsidR="43A6B731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Skala ocen:</w:t>
            </w:r>
          </w:p>
          <w:p w:rsidRPr="009C54AE" w:rsidR="0085747A" w:rsidP="648D6947" w:rsidRDefault="00286E96" w14:paraId="33745940" w14:textId="285B45D3">
            <w:pPr>
              <w:spacing w:before="0" w:after="0"/>
            </w:pPr>
            <w:r w:rsidRPr="648D6947" w:rsidR="43A6B731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bdb – powyższej 90%,</w:t>
            </w:r>
          </w:p>
          <w:p w:rsidRPr="009C54AE" w:rsidR="0085747A" w:rsidP="648D6947" w:rsidRDefault="00286E96" w14:paraId="3D178DBA" w14:textId="7DBB781E">
            <w:pPr>
              <w:spacing w:before="0" w:after="0"/>
            </w:pPr>
            <w:r w:rsidRPr="648D6947" w:rsidR="43A6B731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db – 81 – 89%,</w:t>
            </w:r>
          </w:p>
          <w:p w:rsidRPr="009C54AE" w:rsidR="0085747A" w:rsidP="648D6947" w:rsidRDefault="00286E96" w14:paraId="4BC21303" w14:textId="34560860">
            <w:pPr>
              <w:spacing w:before="0" w:after="0"/>
            </w:pPr>
            <w:r w:rsidRPr="648D6947" w:rsidR="43A6B731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db –  70 – 80%,</w:t>
            </w:r>
          </w:p>
          <w:p w:rsidRPr="009C54AE" w:rsidR="0085747A" w:rsidP="648D6947" w:rsidRDefault="00286E96" w14:paraId="7ABB4611" w14:textId="7BDE61DF">
            <w:pPr>
              <w:spacing w:before="0" w:after="0"/>
            </w:pPr>
            <w:r w:rsidRPr="648D6947" w:rsidR="43A6B731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dst – 61 -69%,</w:t>
            </w:r>
          </w:p>
          <w:p w:rsidRPr="009C54AE" w:rsidR="0085747A" w:rsidP="648D6947" w:rsidRDefault="00286E96" w14:paraId="5CC76EEB" w14:textId="2DF207B4">
            <w:pPr>
              <w:spacing w:before="0" w:after="0"/>
            </w:pPr>
            <w:r w:rsidRPr="648D6947" w:rsidR="43A6B731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dst – 51 – 60%,</w:t>
            </w:r>
          </w:p>
          <w:p w:rsidRPr="009C54AE" w:rsidR="0085747A" w:rsidP="648D6947" w:rsidRDefault="00286E96" w14:paraId="6DDD6FC4" w14:textId="6F5987A4">
            <w:pPr>
              <w:pStyle w:val="Punktygwne"/>
              <w:spacing w:before="0" w:after="0"/>
              <w:jc w:val="both"/>
              <w:rPr>
                <w:rFonts w:ascii="Calibri" w:hAnsi="Calibri" w:eastAsia="Calibri" w:cs="Calibri"/>
                <w:b w:val="1"/>
                <w:b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648D6947" w:rsidR="43A6B731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ndst.- poniżej 50 %</w:t>
            </w:r>
          </w:p>
        </w:tc>
      </w:tr>
    </w:tbl>
    <w:p w:rsidR="0085747A" w:rsidP="009C54AE" w:rsidRDefault="0085747A" w14:paraId="5105A19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361B8C" w:rsidP="009C54AE" w:rsidRDefault="00361B8C" w14:paraId="6013FDF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7A028860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4E36CC0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2842E5A1" w14:textId="77777777">
        <w:tc>
          <w:tcPr>
            <w:tcW w:w="4962" w:type="dxa"/>
            <w:vAlign w:val="center"/>
          </w:tcPr>
          <w:p w:rsidRPr="009C54AE" w:rsidR="0085747A" w:rsidP="009C54AE" w:rsidRDefault="00C61DC5" w14:paraId="273EEE4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3447242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3AE5CA0C" w14:textId="77777777">
        <w:tc>
          <w:tcPr>
            <w:tcW w:w="4962" w:type="dxa"/>
          </w:tcPr>
          <w:p w:rsidRPr="009C54AE" w:rsidR="0085747A" w:rsidP="009C54AE" w:rsidRDefault="00EA27F3" w14:paraId="297015D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4209A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77" w:type="dxa"/>
          </w:tcPr>
          <w:p w:rsidR="0085747A" w:rsidP="00361B8C" w:rsidRDefault="00361B8C" w14:paraId="4C020C4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286E96">
              <w:rPr>
                <w:rFonts w:ascii="Corbel" w:hAnsi="Corbel"/>
                <w:sz w:val="24"/>
                <w:szCs w:val="24"/>
              </w:rPr>
              <w:t xml:space="preserve"> godz. wykład</w:t>
            </w:r>
          </w:p>
          <w:p w:rsidRPr="009C54AE" w:rsidR="00286E96" w:rsidP="00361B8C" w:rsidRDefault="00286E96" w14:paraId="059EDF3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 ćw.</w:t>
            </w:r>
          </w:p>
        </w:tc>
      </w:tr>
      <w:tr w:rsidRPr="009C54AE" w:rsidR="00C61DC5" w:rsidTr="00923D7D" w14:paraId="54EFCA5D" w14:textId="77777777">
        <w:tc>
          <w:tcPr>
            <w:tcW w:w="4962" w:type="dxa"/>
          </w:tcPr>
          <w:p w:rsidRPr="009C54AE" w:rsidR="00C61DC5" w:rsidP="009C54AE" w:rsidRDefault="00C61DC5" w14:paraId="1C85076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9C54AE" w:rsidR="00C61DC5" w:rsidP="009C54AE" w:rsidRDefault="00C61DC5" w14:paraId="3678BF9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361B8C" w:rsidRDefault="00361B8C" w14:paraId="515C171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00923D7D" w14:paraId="4935286F" w14:textId="77777777">
        <w:tc>
          <w:tcPr>
            <w:tcW w:w="4962" w:type="dxa"/>
          </w:tcPr>
          <w:p w:rsidRPr="009C54AE" w:rsidR="0071620A" w:rsidP="009C54AE" w:rsidRDefault="00C61DC5" w14:paraId="0E33444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5FCF203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361B8C" w:rsidRDefault="00286E96" w14:paraId="2815038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361B8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Pr="009C54AE" w:rsidR="0085747A" w:rsidTr="00923D7D" w14:paraId="7A0F3DAF" w14:textId="77777777">
        <w:tc>
          <w:tcPr>
            <w:tcW w:w="4962" w:type="dxa"/>
          </w:tcPr>
          <w:p w:rsidRPr="009C54AE" w:rsidR="0085747A" w:rsidP="009C54AE" w:rsidRDefault="0085747A" w14:paraId="175D14B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361B8C" w:rsidRDefault="00286E96" w14:paraId="68F0D45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Pr="009C54AE" w:rsidR="0085747A" w:rsidTr="00923D7D" w14:paraId="4C5E4A15" w14:textId="77777777">
        <w:tc>
          <w:tcPr>
            <w:tcW w:w="4962" w:type="dxa"/>
          </w:tcPr>
          <w:p w:rsidRPr="009C54AE" w:rsidR="0085747A" w:rsidP="009C54AE" w:rsidRDefault="0085747A" w14:paraId="35BE5D3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361B8C" w:rsidRDefault="00361B8C" w14:paraId="630B879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584CDC5F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17AF131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327B0B8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EA27F3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35761528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CFD0D75" w14:paraId="545B8276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0E16749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0CFD0D75" w:rsidRDefault="0085747A" w14:paraId="0E830B77" w14:textId="6627A0C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CFD0D75" w:rsidR="114CB31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85747A" w:rsidTr="0CFD0D75" w14:paraId="6D4D5BF0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55A8C57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0CFD0D75" w:rsidRDefault="0085747A" w14:paraId="46ACC6A4" w14:textId="27B4DEB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CFD0D75" w:rsidR="7739C3BE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9C54AE" w:rsidR="003E1941" w:rsidP="009C54AE" w:rsidRDefault="003E1941" w14:paraId="4BCD08A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13D1383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5C65ADF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0CFD0D75" w14:paraId="63723D57" w14:textId="77777777">
        <w:trPr>
          <w:trHeight w:val="397"/>
        </w:trPr>
        <w:tc>
          <w:tcPr>
            <w:tcW w:w="7513" w:type="dxa"/>
            <w:tcMar/>
          </w:tcPr>
          <w:p w:rsidR="0085747A" w:rsidP="0CFD0D75" w:rsidRDefault="0085747A" w14:paraId="43D04B87" w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0CFD0D75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0CFD0D75" w:rsidP="0CFD0D75" w:rsidRDefault="0CFD0D75" w14:paraId="33530E2F" w14:textId="429035CC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361B8C" w:rsidP="00361B8C" w:rsidRDefault="00361B8C" w14:paraId="28EE4F9D" w14:textId="77777777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J. Kisielnicki, T. Płusa, S. J. </w:t>
            </w:r>
            <w:proofErr w:type="spellStart"/>
            <w:r>
              <w:rPr>
                <w:rFonts w:eastAsia="Cambria"/>
              </w:rPr>
              <w:t>Rysz</w:t>
            </w:r>
            <w:proofErr w:type="spellEnd"/>
            <w:r>
              <w:rPr>
                <w:rFonts w:eastAsia="Cambria"/>
              </w:rPr>
              <w:t>, J. Rajchel, K. Rajchel, Rola i zadania administracji publicznej w zarządzaniu bezpieczeństwem w Polsce, Rzeszów 2017</w:t>
            </w:r>
            <w:r w:rsidR="00FA4A9A">
              <w:rPr>
                <w:rFonts w:eastAsia="Cambria"/>
              </w:rPr>
              <w:t>.</w:t>
            </w:r>
          </w:p>
          <w:p w:rsidR="00361B8C" w:rsidP="00361B8C" w:rsidRDefault="00361B8C" w14:paraId="5970FE25" w14:textId="77777777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W. </w:t>
            </w:r>
            <w:proofErr w:type="spellStart"/>
            <w:r>
              <w:rPr>
                <w:rFonts w:eastAsia="Cambria"/>
              </w:rPr>
              <w:t>Lidwa</w:t>
            </w:r>
            <w:proofErr w:type="spellEnd"/>
            <w:r>
              <w:rPr>
                <w:rFonts w:eastAsia="Cambria"/>
              </w:rPr>
              <w:t>, Zarządzanie Kryzysowe, Podręcznik AON, Warszawa 2015</w:t>
            </w:r>
            <w:r w:rsidR="00FA4A9A">
              <w:rPr>
                <w:rFonts w:eastAsia="Cambria"/>
              </w:rPr>
              <w:t>.</w:t>
            </w:r>
          </w:p>
          <w:p w:rsidR="00361B8C" w:rsidP="00361B8C" w:rsidRDefault="00361B8C" w14:paraId="5ED2AF8D" w14:textId="77777777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S. Bagiński, Nowe zarządzanie kryzysowe w praktyce, Poznań 2008.</w:t>
            </w:r>
          </w:p>
          <w:p w:rsidR="00361B8C" w:rsidP="00361B8C" w:rsidRDefault="00361B8C" w14:paraId="53A59375" w14:textId="6AB26DDA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eastAsia="Cambria"/>
              </w:rPr>
            </w:pPr>
            <w:r w:rsidRPr="0CFD0D75" w:rsidR="23FC4427">
              <w:rPr>
                <w:rFonts w:eastAsia="Cambria"/>
              </w:rPr>
              <w:t xml:space="preserve">J. </w:t>
            </w:r>
            <w:proofErr w:type="spellStart"/>
            <w:r w:rsidRPr="0CFD0D75" w:rsidR="23FC4427">
              <w:rPr>
                <w:rFonts w:eastAsia="Cambria"/>
              </w:rPr>
              <w:t>Falecki</w:t>
            </w:r>
            <w:proofErr w:type="spellEnd"/>
            <w:r w:rsidRPr="0CFD0D75" w:rsidR="23FC4427">
              <w:rPr>
                <w:rFonts w:eastAsia="Cambria"/>
              </w:rPr>
              <w:t xml:space="preserve">, B. </w:t>
            </w:r>
            <w:r w:rsidRPr="0CFD0D75" w:rsidR="23FC4427">
              <w:rPr>
                <w:rFonts w:eastAsia="Cambria"/>
              </w:rPr>
              <w:t>Wiśniewski,</w:t>
            </w:r>
            <w:r w:rsidRPr="0CFD0D75" w:rsidR="23FC4427">
              <w:rPr>
                <w:rFonts w:eastAsia="Cambria"/>
              </w:rPr>
              <w:t xml:space="preserve"> Zapobieganie i likwidowanie skutków zagrożeń niemilitarnych przez Siły Zbrojne, AON, Warszawa 2004.</w:t>
            </w:r>
          </w:p>
          <w:p w:rsidR="00361B8C" w:rsidP="00361B8C" w:rsidRDefault="00361B8C" w14:paraId="1216C42D" w14:textId="0008714B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eastAsia="Cambria"/>
              </w:rPr>
            </w:pPr>
            <w:r w:rsidRPr="0CFD0D75" w:rsidR="23FC4427">
              <w:rPr>
                <w:rFonts w:eastAsia="Cambria"/>
              </w:rPr>
              <w:t xml:space="preserve">J. </w:t>
            </w:r>
            <w:r w:rsidRPr="0CFD0D75" w:rsidR="23FC4427">
              <w:rPr>
                <w:rFonts w:eastAsia="Cambria"/>
              </w:rPr>
              <w:t>Gryz,</w:t>
            </w:r>
            <w:r w:rsidRPr="0CFD0D75" w:rsidR="23FC4427">
              <w:rPr>
                <w:rFonts w:eastAsia="Cambria"/>
              </w:rPr>
              <w:t xml:space="preserve"> System reagowania kryzysowego, Toruń 2007.</w:t>
            </w:r>
          </w:p>
          <w:p w:rsidR="00361B8C" w:rsidP="00361B8C" w:rsidRDefault="00361B8C" w14:paraId="0E70AF91" w14:textId="6A8D35FE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eastAsia="Cambria"/>
              </w:rPr>
            </w:pPr>
            <w:r w:rsidRPr="0CFD0D75" w:rsidR="23FC4427">
              <w:rPr>
                <w:rFonts w:eastAsia="Cambria"/>
              </w:rPr>
              <w:t>A. Gałecki, Zarządzanie w sytuacjach kryzysowych – ocena identyfikacji zagrożeń, [w:] Ryzyko w zarządzaniu kryzysowym, red. P. Sienkiewicz, M. Marszałek, P. Górny, Toruń 2010.</w:t>
            </w:r>
          </w:p>
          <w:p w:rsidR="00361B8C" w:rsidP="00361B8C" w:rsidRDefault="00361B8C" w14:paraId="140C1084" w14:textId="20434E99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eastAsia="Cambria"/>
              </w:rPr>
            </w:pPr>
            <w:r w:rsidRPr="0CFD0D75" w:rsidR="23FC4427">
              <w:rPr>
                <w:rFonts w:eastAsia="Cambria"/>
              </w:rPr>
              <w:t xml:space="preserve">J. Ziarko, </w:t>
            </w:r>
            <w:r w:rsidRPr="0CFD0D75" w:rsidR="23FC4427">
              <w:rPr>
                <w:rFonts w:eastAsia="Cambria"/>
              </w:rPr>
              <w:t>J.</w:t>
            </w:r>
            <w:r w:rsidRPr="0CFD0D75" w:rsidR="4FF1984E">
              <w:rPr>
                <w:rFonts w:eastAsia="Cambria"/>
              </w:rPr>
              <w:t xml:space="preserve"> </w:t>
            </w:r>
            <w:r w:rsidRPr="0CFD0D75" w:rsidR="23FC4427">
              <w:rPr>
                <w:rFonts w:eastAsia="Cambria"/>
              </w:rPr>
              <w:t>Walas</w:t>
            </w:r>
            <w:r w:rsidRPr="0CFD0D75" w:rsidR="23FC4427">
              <w:rPr>
                <w:rFonts w:eastAsia="Cambria"/>
              </w:rPr>
              <w:t>-Trębacz, Podstawy zarządzania kryzysowego.  Część 1. Zarządzanie kryzysowe w admini</w:t>
            </w:r>
            <w:r w:rsidRPr="0CFD0D75" w:rsidR="7C3F85AD">
              <w:rPr>
                <w:rFonts w:eastAsia="Cambria"/>
              </w:rPr>
              <w:t>stracji publicznej, Kraków 2010.</w:t>
            </w:r>
          </w:p>
          <w:p w:rsidR="00361B8C" w:rsidP="00361B8C" w:rsidRDefault="00361B8C" w14:paraId="2DE24C54" w14:textId="77777777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eastAsia="Cambria"/>
              </w:rPr>
            </w:pPr>
            <w:r>
              <w:rPr>
                <w:rFonts w:eastAsia="Cambria" w:cs="Tahoma"/>
              </w:rPr>
              <w:t>E. Nowak., Zarządzanie kryzysowe w sytuacjach zagrożeń niemilitarnych. Warszawa 2007</w:t>
            </w:r>
            <w:r w:rsidR="00FA4A9A">
              <w:rPr>
                <w:rFonts w:eastAsia="Cambria" w:cs="Tahoma"/>
              </w:rPr>
              <w:t>.</w:t>
            </w:r>
          </w:p>
          <w:p w:rsidR="00361B8C" w:rsidP="00361B8C" w:rsidRDefault="00361B8C" w14:paraId="5D970B14" w14:textId="77777777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J. J. Skoczylas, Pra</w:t>
            </w:r>
            <w:r w:rsidR="00FA4A9A">
              <w:rPr>
                <w:rFonts w:eastAsia="Cambria"/>
              </w:rPr>
              <w:t xml:space="preserve">wo ratownicze, Lewis </w:t>
            </w:r>
            <w:proofErr w:type="spellStart"/>
            <w:r w:rsidR="00FA4A9A">
              <w:rPr>
                <w:rFonts w:eastAsia="Cambria"/>
              </w:rPr>
              <w:t>Nexis</w:t>
            </w:r>
            <w:proofErr w:type="spellEnd"/>
            <w:r w:rsidR="00FA4A9A">
              <w:rPr>
                <w:rFonts w:eastAsia="Cambria"/>
              </w:rPr>
              <w:t xml:space="preserve"> 2007.</w:t>
            </w:r>
          </w:p>
          <w:p w:rsidR="001836E1" w:rsidP="001836E1" w:rsidRDefault="001243DC" w14:paraId="0690F2EF" w14:textId="77777777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S. </w:t>
            </w:r>
            <w:r w:rsidR="00361B8C">
              <w:rPr>
                <w:rFonts w:eastAsia="Cambria"/>
              </w:rPr>
              <w:t>Pieprzny, Zarządzanie kryzysowe w Polsce według nowych rozwiązań prawnych, [w:] Aktualne problemy zarz</w:t>
            </w:r>
            <w:r w:rsidR="00FA4A9A">
              <w:rPr>
                <w:rFonts w:eastAsia="Cambria"/>
              </w:rPr>
              <w:t xml:space="preserve">ądzania, </w:t>
            </w:r>
            <w:proofErr w:type="spellStart"/>
            <w:r w:rsidR="00FA4A9A">
              <w:rPr>
                <w:rFonts w:eastAsia="Cambria"/>
              </w:rPr>
              <w:t>PRz</w:t>
            </w:r>
            <w:proofErr w:type="spellEnd"/>
            <w:r w:rsidR="00FA4A9A">
              <w:rPr>
                <w:rFonts w:eastAsia="Cambria"/>
              </w:rPr>
              <w:t xml:space="preserve"> i KPU Ukrainy 2008.</w:t>
            </w:r>
            <w:r w:rsidR="00361B8C">
              <w:rPr>
                <w:rFonts w:eastAsia="Cambria"/>
              </w:rPr>
              <w:t xml:space="preserve"> </w:t>
            </w:r>
          </w:p>
          <w:p w:rsidRPr="001836E1" w:rsidR="00361B8C" w:rsidP="001836E1" w:rsidRDefault="00361B8C" w14:paraId="01C46730" w14:textId="77777777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eastAsia="Cambria"/>
              </w:rPr>
            </w:pPr>
            <w:r w:rsidRPr="001836E1">
              <w:rPr>
                <w:rFonts w:eastAsia="Cambria"/>
              </w:rPr>
              <w:t xml:space="preserve">T. Jemioło, K. Rajchel, Bezpieczeństwo narodowe i zarządzanie kryzysowe </w:t>
            </w:r>
            <w:r w:rsidRPr="001836E1">
              <w:rPr>
                <w:rFonts w:eastAsia="Cambria"/>
              </w:rPr>
              <w:br/>
            </w:r>
            <w:r w:rsidRPr="001836E1">
              <w:rPr>
                <w:rFonts w:eastAsia="Cambria"/>
              </w:rPr>
              <w:t>w Polsce w XXI wieku – wyzwania i dylematy, Warszawa 2008</w:t>
            </w:r>
            <w:r w:rsidRPr="001836E1" w:rsidR="00FA4A9A">
              <w:rPr>
                <w:rFonts w:eastAsia="Cambria"/>
              </w:rPr>
              <w:t>.</w:t>
            </w:r>
          </w:p>
          <w:p w:rsidR="00361B8C" w:rsidP="001243DC" w:rsidRDefault="00361B8C" w14:paraId="66B73DEE" w14:textId="77777777">
            <w:pPr>
              <w:numPr>
                <w:ilvl w:val="0"/>
                <w:numId w:val="2"/>
              </w:numPr>
              <w:spacing w:after="0" w:line="240" w:lineRule="auto"/>
              <w:ind w:left="360"/>
              <w:jc w:val="both"/>
              <w:rPr>
                <w:rFonts w:eastAsia="Cambria"/>
              </w:rPr>
            </w:pPr>
            <w:r>
              <w:rPr>
                <w:rFonts w:eastAsia="Cambria" w:cs="Tahoma"/>
              </w:rPr>
              <w:t xml:space="preserve">W. </w:t>
            </w:r>
            <w:proofErr w:type="spellStart"/>
            <w:r>
              <w:rPr>
                <w:rFonts w:eastAsia="Cambria" w:cs="Tahoma"/>
              </w:rPr>
              <w:t>Lidwa</w:t>
            </w:r>
            <w:proofErr w:type="spellEnd"/>
            <w:r>
              <w:rPr>
                <w:rFonts w:eastAsia="Cambria" w:cs="Tahoma"/>
              </w:rPr>
              <w:t>, W. Krzeszowski, W. Więcek, Zarządzanie w sytuacjach kryzysowych. Warszawa 2010</w:t>
            </w:r>
            <w:r w:rsidR="00FA4A9A">
              <w:rPr>
                <w:rFonts w:eastAsia="Cambria" w:cs="Tahoma"/>
              </w:rPr>
              <w:t>.</w:t>
            </w:r>
          </w:p>
          <w:p w:rsidR="00361B8C" w:rsidP="001243DC" w:rsidRDefault="00361B8C" w14:paraId="1ECFB4B9" w14:textId="77777777">
            <w:pPr>
              <w:numPr>
                <w:ilvl w:val="0"/>
                <w:numId w:val="2"/>
              </w:numPr>
              <w:spacing w:after="0" w:line="240" w:lineRule="auto"/>
              <w:ind w:left="360"/>
              <w:jc w:val="both"/>
              <w:rPr>
                <w:rFonts w:eastAsia="Cambria"/>
              </w:rPr>
            </w:pPr>
            <w:r>
              <w:rPr>
                <w:rFonts w:eastAsia="Cambria" w:cs="Tahoma"/>
              </w:rPr>
              <w:t xml:space="preserve">K. Sienkiewicz </w:t>
            </w:r>
            <w:proofErr w:type="spellStart"/>
            <w:r>
              <w:rPr>
                <w:rFonts w:eastAsia="Cambria" w:cs="Tahoma"/>
              </w:rPr>
              <w:t>Małyjurek</w:t>
            </w:r>
            <w:proofErr w:type="spellEnd"/>
            <w:r>
              <w:rPr>
                <w:rFonts w:eastAsia="Cambria" w:cs="Tahoma"/>
              </w:rPr>
              <w:t xml:space="preserve">, F. </w:t>
            </w:r>
            <w:proofErr w:type="spellStart"/>
            <w:r>
              <w:rPr>
                <w:rFonts w:eastAsia="Cambria" w:cs="Tahoma"/>
              </w:rPr>
              <w:t>Krynojewski</w:t>
            </w:r>
            <w:proofErr w:type="spellEnd"/>
            <w:r>
              <w:rPr>
                <w:rFonts w:eastAsia="Cambria" w:cs="Tahoma"/>
              </w:rPr>
              <w:t xml:space="preserve">, Zarządzanie kryzysowe </w:t>
            </w:r>
            <w:r>
              <w:rPr>
                <w:rFonts w:eastAsia="Cambria" w:cs="Tahoma"/>
              </w:rPr>
              <w:br/>
            </w:r>
            <w:r>
              <w:rPr>
                <w:rFonts w:eastAsia="Cambria" w:cs="Tahoma"/>
              </w:rPr>
              <w:t>w administracji publicznej. Warszawa 2010</w:t>
            </w:r>
            <w:r w:rsidR="00FA4A9A">
              <w:rPr>
                <w:rFonts w:eastAsia="Cambria" w:cs="Tahoma"/>
              </w:rPr>
              <w:t>.</w:t>
            </w:r>
          </w:p>
          <w:p w:rsidR="001836E1" w:rsidP="001836E1" w:rsidRDefault="001243DC" w14:paraId="2154DED9" w14:textId="77777777">
            <w:pPr>
              <w:numPr>
                <w:ilvl w:val="0"/>
                <w:numId w:val="2"/>
              </w:numPr>
              <w:spacing w:after="0" w:line="240" w:lineRule="auto"/>
              <w:ind w:left="360"/>
              <w:jc w:val="both"/>
              <w:rPr>
                <w:rFonts w:eastAsia="Cambria"/>
              </w:rPr>
            </w:pPr>
            <w:r w:rsidRPr="001243DC">
              <w:rPr>
                <w:rFonts w:eastAsia="Cambria"/>
              </w:rPr>
              <w:t xml:space="preserve">J. Kisielnicki, A. Letkiewicz, K. Rajchel, E. Ura </w:t>
            </w:r>
            <w:r w:rsidR="00361B8C">
              <w:rPr>
                <w:rFonts w:eastAsia="Cambria"/>
              </w:rPr>
              <w:t>Zarządzanie kryzys</w:t>
            </w:r>
            <w:r>
              <w:rPr>
                <w:rFonts w:eastAsia="Cambria"/>
              </w:rPr>
              <w:t xml:space="preserve">owe w administracji publicznej, </w:t>
            </w:r>
            <w:r w:rsidR="00361B8C">
              <w:rPr>
                <w:rFonts w:eastAsia="Cambria"/>
              </w:rPr>
              <w:t>Warszawa 2010.</w:t>
            </w:r>
          </w:p>
          <w:p w:rsidRPr="001836E1" w:rsidR="00AB06F3" w:rsidP="001836E1" w:rsidRDefault="001243DC" w14:paraId="4FF5E2CE" w14:textId="77777777">
            <w:pPr>
              <w:numPr>
                <w:ilvl w:val="0"/>
                <w:numId w:val="2"/>
              </w:numPr>
              <w:spacing w:after="0" w:line="240" w:lineRule="auto"/>
              <w:ind w:left="360"/>
              <w:jc w:val="both"/>
              <w:rPr>
                <w:rFonts w:eastAsia="Cambria"/>
              </w:rPr>
            </w:pPr>
            <w:r w:rsidRPr="001836E1">
              <w:rPr>
                <w:rFonts w:eastAsia="Cambria"/>
              </w:rPr>
              <w:t xml:space="preserve">S. Kowalkowski, </w:t>
            </w:r>
            <w:r w:rsidRPr="001836E1" w:rsidR="00AB06F3">
              <w:rPr>
                <w:rFonts w:eastAsia="Cambria"/>
              </w:rPr>
              <w:t>Wybrane aspekty zarządzania kryzysowego w świetle użycia Sił Zbrojnych Rzeczypospolitej Polskiej, S. Kowalkowski, Warszawa 2019.</w:t>
            </w:r>
          </w:p>
          <w:p w:rsidRPr="009C54AE" w:rsidR="00361B8C" w:rsidP="009C54AE" w:rsidRDefault="00361B8C" w14:paraId="270AC69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0CFD0D75" w14:paraId="596C6F60" w14:textId="77777777">
        <w:trPr>
          <w:trHeight w:val="397"/>
        </w:trPr>
        <w:tc>
          <w:tcPr>
            <w:tcW w:w="7513" w:type="dxa"/>
            <w:tcMar/>
          </w:tcPr>
          <w:p w:rsidR="0085747A" w:rsidP="0CFD0D75" w:rsidRDefault="0085747A" w14:paraId="30A8174F" w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0CFD0D75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00FA4A9A" w:rsidP="00FA4A9A" w:rsidRDefault="00FA4A9A" w14:paraId="3B931056" w14:textId="77777777">
            <w:pPr>
              <w:spacing w:after="0" w:line="240" w:lineRule="auto"/>
              <w:jc w:val="both"/>
              <w:rPr>
                <w:rFonts w:eastAsia="Cambria"/>
              </w:rPr>
            </w:pPr>
          </w:p>
          <w:p w:rsidR="00FA4A9A" w:rsidP="0CFD0D75" w:rsidRDefault="001836E1" w14:paraId="13E67688" w14:textId="0A8F6E80">
            <w:pPr>
              <w:numPr>
                <w:ilvl w:val="0"/>
                <w:numId w:val="3"/>
              </w:numPr>
              <w:spacing w:after="0" w:line="240" w:lineRule="auto"/>
              <w:ind w:left="360" w:hanging="360"/>
              <w:jc w:val="both"/>
              <w:rPr>
                <w:rFonts w:eastAsia="Cambria"/>
              </w:rPr>
            </w:pPr>
            <w:r w:rsidRPr="0CFD0D75" w:rsidR="77CB3871">
              <w:rPr>
                <w:rFonts w:eastAsia="Cambria"/>
              </w:rPr>
              <w:t xml:space="preserve"> </w:t>
            </w:r>
            <w:r w:rsidRPr="0CFD0D75" w:rsidR="6056B9B0">
              <w:rPr>
                <w:rFonts w:eastAsia="Cambria"/>
              </w:rPr>
              <w:t xml:space="preserve">R. </w:t>
            </w:r>
            <w:r w:rsidRPr="0CFD0D75" w:rsidR="6056B9B0">
              <w:rPr>
                <w:rFonts w:eastAsia="Cambria"/>
              </w:rPr>
              <w:t>Grocki</w:t>
            </w:r>
            <w:r w:rsidRPr="0CFD0D75" w:rsidR="6056B9B0">
              <w:rPr>
                <w:rFonts w:eastAsia="Cambria"/>
              </w:rPr>
              <w:t xml:space="preserve">, Zarządzanie kryzysowe. Dobre praktyki, </w:t>
            </w:r>
            <w:proofErr w:type="spellStart"/>
            <w:r w:rsidRPr="0CFD0D75" w:rsidR="6056B9B0">
              <w:rPr>
                <w:rFonts w:eastAsia="Cambria"/>
              </w:rPr>
              <w:t>Difin</w:t>
            </w:r>
            <w:proofErr w:type="spellEnd"/>
            <w:r w:rsidRPr="0CFD0D75" w:rsidR="6056B9B0">
              <w:rPr>
                <w:rFonts w:eastAsia="Cambria"/>
              </w:rPr>
              <w:t>, Warszawa 2020.</w:t>
            </w:r>
          </w:p>
          <w:p w:rsidR="00361B8C" w:rsidP="00361B8C" w:rsidRDefault="00361B8C" w14:paraId="0B5DF73B" w14:textId="77777777">
            <w:pPr>
              <w:numPr>
                <w:ilvl w:val="0"/>
                <w:numId w:val="3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S. </w:t>
            </w:r>
            <w:proofErr w:type="spellStart"/>
            <w:r>
              <w:rPr>
                <w:rFonts w:eastAsia="Cambria"/>
              </w:rPr>
              <w:t>Falecki</w:t>
            </w:r>
            <w:proofErr w:type="spellEnd"/>
            <w:r>
              <w:rPr>
                <w:rFonts w:eastAsia="Cambria"/>
              </w:rPr>
              <w:t xml:space="preserve">, Analiza rozwiązań prawno-organizacyjnych funkcjonowania </w:t>
            </w:r>
            <w:r>
              <w:rPr>
                <w:rFonts w:eastAsia="Cambria"/>
              </w:rPr>
              <w:lastRenderedPageBreak/>
              <w:t>systemu zarządzania kryzysowego RP, [w:] Zarządzanie kryzysowe w administracji publicznej, red.  J. Kisielnicki, A. Letkiewicz, K. Rajchel, E. Ura, Warszawa 2010</w:t>
            </w:r>
            <w:r w:rsidR="00FA4A9A">
              <w:rPr>
                <w:rFonts w:eastAsia="Cambria"/>
              </w:rPr>
              <w:t>,</w:t>
            </w:r>
          </w:p>
          <w:p w:rsidR="00361B8C" w:rsidP="00361B8C" w:rsidRDefault="00361B8C" w14:paraId="2EE25246" w14:textId="77777777">
            <w:pPr>
              <w:numPr>
                <w:ilvl w:val="0"/>
                <w:numId w:val="3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R. Jakubczyk, Obrona narodowa w tworzeniu bezpieczeństwa III RP, Warszawa 2007</w:t>
            </w:r>
            <w:r w:rsidR="00FA4A9A">
              <w:rPr>
                <w:rFonts w:eastAsia="Cambria"/>
              </w:rPr>
              <w:t>,</w:t>
            </w:r>
            <w:r>
              <w:rPr>
                <w:rFonts w:eastAsia="Cambria"/>
              </w:rPr>
              <w:t xml:space="preserve"> </w:t>
            </w:r>
          </w:p>
          <w:p w:rsidR="00361B8C" w:rsidP="00361B8C" w:rsidRDefault="00361B8C" w14:paraId="3B7B17FA" w14:textId="77777777">
            <w:pPr>
              <w:numPr>
                <w:ilvl w:val="0"/>
                <w:numId w:val="3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J. Gołębiowski, Podręcznik menadżera programów kryzysowych, Kraków 2003</w:t>
            </w:r>
            <w:r w:rsidR="00FA4A9A">
              <w:rPr>
                <w:rFonts w:eastAsia="Cambria"/>
              </w:rPr>
              <w:t>,</w:t>
            </w:r>
            <w:r>
              <w:rPr>
                <w:rFonts w:eastAsia="Cambria"/>
              </w:rPr>
              <w:t xml:space="preserve"> </w:t>
            </w:r>
          </w:p>
          <w:p w:rsidR="00FA4A9A" w:rsidP="00FA4A9A" w:rsidRDefault="00361B8C" w14:paraId="7C53B5C5" w14:textId="77777777">
            <w:pPr>
              <w:numPr>
                <w:ilvl w:val="0"/>
                <w:numId w:val="3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Z. Nowakowski, I. Protasowicki, Bezpieczeństwo polityczne i militarne Polski po 1989 roku, Rzeszów 2008</w:t>
            </w:r>
            <w:r w:rsidR="00FA4A9A">
              <w:rPr>
                <w:rFonts w:eastAsia="Cambria"/>
              </w:rPr>
              <w:t>,</w:t>
            </w:r>
          </w:p>
          <w:p w:rsidR="001243DC" w:rsidP="001243DC" w:rsidRDefault="00FA4A9A" w14:paraId="3271529C" w14:textId="77777777">
            <w:pPr>
              <w:numPr>
                <w:ilvl w:val="0"/>
                <w:numId w:val="3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eastAsia="Cambria"/>
              </w:rPr>
            </w:pPr>
            <w:r w:rsidRPr="00FA4A9A">
              <w:rPr>
                <w:rFonts w:eastAsia="Cambria"/>
              </w:rPr>
              <w:t>Rola zarządzenia kryzysowego w systemie bezpieczeństwie państwa, red. E. Ura, S. Pieprzny, J. Jedynak, Rzeszów 2013</w:t>
            </w:r>
            <w:r>
              <w:rPr>
                <w:rFonts w:eastAsia="Cambria"/>
              </w:rPr>
              <w:t>.</w:t>
            </w:r>
          </w:p>
          <w:p w:rsidRPr="00FA4A9A" w:rsidR="001243DC" w:rsidP="00FA4A9A" w:rsidRDefault="001243DC" w14:paraId="4777C925" w14:textId="09FF2239">
            <w:pPr>
              <w:numPr>
                <w:ilvl w:val="0"/>
                <w:numId w:val="3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eastAsia="Cambria"/>
              </w:rPr>
            </w:pPr>
            <w:r w:rsidRPr="0CFD0D75" w:rsidR="66B05D19">
              <w:rPr>
                <w:rFonts w:eastAsia="Cambria"/>
              </w:rPr>
              <w:t xml:space="preserve">Zarządzanie kryzysowe w administracji / red. nauk. R. </w:t>
            </w:r>
            <w:proofErr w:type="spellStart"/>
            <w:r w:rsidRPr="0CFD0D75" w:rsidR="66B05D19">
              <w:rPr>
                <w:rFonts w:eastAsia="Cambria"/>
              </w:rPr>
              <w:t>Częścik</w:t>
            </w:r>
            <w:proofErr w:type="spellEnd"/>
            <w:r w:rsidRPr="0CFD0D75" w:rsidR="66B05D19">
              <w:rPr>
                <w:rFonts w:eastAsia="Cambria"/>
              </w:rPr>
              <w:t>, Z. Nowakowski, T. Płusa, J. Rajchel, K. Rajchel, Warszawa-Dęblin 2014.</w:t>
            </w:r>
          </w:p>
        </w:tc>
      </w:tr>
    </w:tbl>
    <w:p w:rsidRPr="009C54AE" w:rsidR="0085747A" w:rsidP="009C54AE" w:rsidRDefault="0085747A" w14:paraId="2FF9950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14D747F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21F0DCCC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A25D0" w:rsidP="00C16ABF" w:rsidRDefault="00FA25D0" w14:paraId="39BCAE96" w14:textId="77777777">
      <w:pPr>
        <w:spacing w:after="0" w:line="240" w:lineRule="auto"/>
      </w:pPr>
      <w:r>
        <w:separator/>
      </w:r>
    </w:p>
  </w:endnote>
  <w:endnote w:type="continuationSeparator" w:id="0">
    <w:p w:rsidR="00FA25D0" w:rsidP="00C16ABF" w:rsidRDefault="00FA25D0" w14:paraId="27BFBF0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A25D0" w:rsidP="00C16ABF" w:rsidRDefault="00FA25D0" w14:paraId="569F2686" w14:textId="77777777">
      <w:pPr>
        <w:spacing w:after="0" w:line="240" w:lineRule="auto"/>
      </w:pPr>
      <w:r>
        <w:separator/>
      </w:r>
    </w:p>
  </w:footnote>
  <w:footnote w:type="continuationSeparator" w:id="0">
    <w:p w:rsidR="00FA25D0" w:rsidP="00C16ABF" w:rsidRDefault="00FA25D0" w14:paraId="370079E2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67D85A13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17E10"/>
    <w:multiLevelType w:val="hybridMultilevel"/>
    <w:tmpl w:val="C39CDF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5A5CD9"/>
    <w:multiLevelType w:val="hybridMultilevel"/>
    <w:tmpl w:val="4A2AC3B4"/>
    <w:lvl w:ilvl="0" w:tplc="88B28A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libri" w:hAnsi="Calibri" w:eastAsia="Cambria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72B"/>
    <w:rsid w:val="00042A51"/>
    <w:rsid w:val="00042D2E"/>
    <w:rsid w:val="00044C82"/>
    <w:rsid w:val="00070ED6"/>
    <w:rsid w:val="000742DC"/>
    <w:rsid w:val="00084C12"/>
    <w:rsid w:val="000863D4"/>
    <w:rsid w:val="0009462C"/>
    <w:rsid w:val="00094B12"/>
    <w:rsid w:val="00096C46"/>
    <w:rsid w:val="000A296F"/>
    <w:rsid w:val="000A2A28"/>
    <w:rsid w:val="000B04ED"/>
    <w:rsid w:val="000B192D"/>
    <w:rsid w:val="000B28EE"/>
    <w:rsid w:val="000B3E37"/>
    <w:rsid w:val="000D04B0"/>
    <w:rsid w:val="000F1C57"/>
    <w:rsid w:val="000F5615"/>
    <w:rsid w:val="0011666E"/>
    <w:rsid w:val="001243D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36E1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6D80"/>
    <w:rsid w:val="00281FF2"/>
    <w:rsid w:val="002857DE"/>
    <w:rsid w:val="00286E96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B8C"/>
    <w:rsid w:val="00362663"/>
    <w:rsid w:val="00363F78"/>
    <w:rsid w:val="003A0A5B"/>
    <w:rsid w:val="003A1176"/>
    <w:rsid w:val="003C0BAE"/>
    <w:rsid w:val="003C4BAB"/>
    <w:rsid w:val="003D18A9"/>
    <w:rsid w:val="003D6CE2"/>
    <w:rsid w:val="003E1941"/>
    <w:rsid w:val="003E2FE6"/>
    <w:rsid w:val="003E49D5"/>
    <w:rsid w:val="003F38C0"/>
    <w:rsid w:val="00414E3C"/>
    <w:rsid w:val="0042244A"/>
    <w:rsid w:val="00426CD3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3832"/>
    <w:rsid w:val="0059484D"/>
    <w:rsid w:val="005A0855"/>
    <w:rsid w:val="005A3196"/>
    <w:rsid w:val="005A6408"/>
    <w:rsid w:val="005C02B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36D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7F29"/>
    <w:rsid w:val="00762DB9"/>
    <w:rsid w:val="00763BF1"/>
    <w:rsid w:val="00766518"/>
    <w:rsid w:val="00766FD4"/>
    <w:rsid w:val="0078168C"/>
    <w:rsid w:val="00787C2A"/>
    <w:rsid w:val="00790E27"/>
    <w:rsid w:val="007A30B5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17FD"/>
    <w:rsid w:val="008449B3"/>
    <w:rsid w:val="0085747A"/>
    <w:rsid w:val="00884922"/>
    <w:rsid w:val="00885F64"/>
    <w:rsid w:val="008917F9"/>
    <w:rsid w:val="008A45F7"/>
    <w:rsid w:val="008B6F26"/>
    <w:rsid w:val="008C0CC0"/>
    <w:rsid w:val="008C19A9"/>
    <w:rsid w:val="008C379D"/>
    <w:rsid w:val="008C5147"/>
    <w:rsid w:val="008C5359"/>
    <w:rsid w:val="008C5363"/>
    <w:rsid w:val="008D0EC3"/>
    <w:rsid w:val="008D3DFB"/>
    <w:rsid w:val="008E58C1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1FAD"/>
    <w:rsid w:val="009E3B41"/>
    <w:rsid w:val="009F3C5C"/>
    <w:rsid w:val="009F4610"/>
    <w:rsid w:val="00A00ECC"/>
    <w:rsid w:val="00A03774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06F3"/>
    <w:rsid w:val="00AD1146"/>
    <w:rsid w:val="00AD27D3"/>
    <w:rsid w:val="00AD66D6"/>
    <w:rsid w:val="00AE1160"/>
    <w:rsid w:val="00AE203C"/>
    <w:rsid w:val="00AE2E74"/>
    <w:rsid w:val="00AE5FCB"/>
    <w:rsid w:val="00AE79CE"/>
    <w:rsid w:val="00AF2C1E"/>
    <w:rsid w:val="00B06142"/>
    <w:rsid w:val="00B135B1"/>
    <w:rsid w:val="00B3130B"/>
    <w:rsid w:val="00B3764D"/>
    <w:rsid w:val="00B40ADB"/>
    <w:rsid w:val="00B43B77"/>
    <w:rsid w:val="00B43E80"/>
    <w:rsid w:val="00B607DB"/>
    <w:rsid w:val="00B66529"/>
    <w:rsid w:val="00B73CD6"/>
    <w:rsid w:val="00B75946"/>
    <w:rsid w:val="00B8056E"/>
    <w:rsid w:val="00B819C8"/>
    <w:rsid w:val="00B82308"/>
    <w:rsid w:val="00B90885"/>
    <w:rsid w:val="00BA2FBE"/>
    <w:rsid w:val="00BB520A"/>
    <w:rsid w:val="00BD3869"/>
    <w:rsid w:val="00BD66E9"/>
    <w:rsid w:val="00BD6FF4"/>
    <w:rsid w:val="00BF2C41"/>
    <w:rsid w:val="00C04ADF"/>
    <w:rsid w:val="00C058B4"/>
    <w:rsid w:val="00C05F44"/>
    <w:rsid w:val="00C131B5"/>
    <w:rsid w:val="00C16ABF"/>
    <w:rsid w:val="00C170AE"/>
    <w:rsid w:val="00C20130"/>
    <w:rsid w:val="00C20ACE"/>
    <w:rsid w:val="00C26CB7"/>
    <w:rsid w:val="00C324C1"/>
    <w:rsid w:val="00C36992"/>
    <w:rsid w:val="00C529E5"/>
    <w:rsid w:val="00C56036"/>
    <w:rsid w:val="00C616F3"/>
    <w:rsid w:val="00C61DC5"/>
    <w:rsid w:val="00C67E92"/>
    <w:rsid w:val="00C70A26"/>
    <w:rsid w:val="00C766DF"/>
    <w:rsid w:val="00C77F53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3C0F"/>
    <w:rsid w:val="00DE09C0"/>
    <w:rsid w:val="00DE4A14"/>
    <w:rsid w:val="00DF320D"/>
    <w:rsid w:val="00DF71C8"/>
    <w:rsid w:val="00E009FC"/>
    <w:rsid w:val="00E129B8"/>
    <w:rsid w:val="00E21E7D"/>
    <w:rsid w:val="00E22FBC"/>
    <w:rsid w:val="00E24BF5"/>
    <w:rsid w:val="00E25338"/>
    <w:rsid w:val="00E25D46"/>
    <w:rsid w:val="00E51E44"/>
    <w:rsid w:val="00E63348"/>
    <w:rsid w:val="00E77E88"/>
    <w:rsid w:val="00E8107D"/>
    <w:rsid w:val="00E960BB"/>
    <w:rsid w:val="00EA2074"/>
    <w:rsid w:val="00EA27F3"/>
    <w:rsid w:val="00EA4832"/>
    <w:rsid w:val="00EA4E9D"/>
    <w:rsid w:val="00EC4899"/>
    <w:rsid w:val="00ED03AB"/>
    <w:rsid w:val="00ED32D2"/>
    <w:rsid w:val="00ED6874"/>
    <w:rsid w:val="00EE32DE"/>
    <w:rsid w:val="00EE5457"/>
    <w:rsid w:val="00EF5B1C"/>
    <w:rsid w:val="00F070AB"/>
    <w:rsid w:val="00F17567"/>
    <w:rsid w:val="00F27A7B"/>
    <w:rsid w:val="00F526AF"/>
    <w:rsid w:val="00F617C3"/>
    <w:rsid w:val="00F7066B"/>
    <w:rsid w:val="00F83B28"/>
    <w:rsid w:val="00FA25D0"/>
    <w:rsid w:val="00FA46E5"/>
    <w:rsid w:val="00FA4A9A"/>
    <w:rsid w:val="00FB7DBA"/>
    <w:rsid w:val="00FC1C25"/>
    <w:rsid w:val="00FC3F45"/>
    <w:rsid w:val="00FD503F"/>
    <w:rsid w:val="00FD7589"/>
    <w:rsid w:val="00FF016A"/>
    <w:rsid w:val="00FF1401"/>
    <w:rsid w:val="00FF5E7D"/>
    <w:rsid w:val="0604EC5D"/>
    <w:rsid w:val="0CFD0D75"/>
    <w:rsid w:val="114CB31D"/>
    <w:rsid w:val="1D2FDECC"/>
    <w:rsid w:val="212E563C"/>
    <w:rsid w:val="23FC4427"/>
    <w:rsid w:val="2B0D812B"/>
    <w:rsid w:val="3534A843"/>
    <w:rsid w:val="388E5620"/>
    <w:rsid w:val="3D61C743"/>
    <w:rsid w:val="43A6B731"/>
    <w:rsid w:val="4FF1984E"/>
    <w:rsid w:val="50B77955"/>
    <w:rsid w:val="53EF1A17"/>
    <w:rsid w:val="570D927C"/>
    <w:rsid w:val="590E644F"/>
    <w:rsid w:val="6056B9B0"/>
    <w:rsid w:val="648D6947"/>
    <w:rsid w:val="66B05D19"/>
    <w:rsid w:val="7739C3BE"/>
    <w:rsid w:val="77CB3871"/>
    <w:rsid w:val="7C3F8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4F0D5"/>
  <w15:docId w15:val="{F1705069-A8D6-44A1-8E8D-65634220C68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D5766-F41B-430A-8AD3-376CF4A4394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10</revision>
  <lastPrinted>2019-02-06T12:12:00.0000000Z</lastPrinted>
  <dcterms:created xsi:type="dcterms:W3CDTF">2021-12-09T20:13:00.0000000Z</dcterms:created>
  <dcterms:modified xsi:type="dcterms:W3CDTF">2022-01-24T10:36:46.3827326Z</dcterms:modified>
</coreProperties>
</file>